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0A3C" w14:textId="19BF9158" w:rsidR="00064F83" w:rsidRPr="006C43CC" w:rsidRDefault="004877B4" w:rsidP="0076447E">
      <w:pPr>
        <w:widowControl w:val="0"/>
        <w:tabs>
          <w:tab w:val="left" w:pos="0"/>
        </w:tabs>
        <w:autoSpaceDE w:val="0"/>
        <w:autoSpaceDN w:val="0"/>
        <w:ind w:right="-2"/>
        <w:jc w:val="center"/>
        <w:rPr>
          <w:rFonts w:ascii="Lato" w:hAnsi="Lato" w:cs="Calibri"/>
          <w:b/>
          <w:bCs/>
          <w:color w:val="000000"/>
          <w:sz w:val="22"/>
          <w:szCs w:val="22"/>
          <w:lang w:bidi="pl-PL"/>
        </w:rPr>
      </w:pPr>
      <w:r w:rsidRPr="0076447E">
        <w:rPr>
          <w:rFonts w:ascii="Lato" w:hAnsi="Lato"/>
          <w:color w:val="000000"/>
          <w:sz w:val="22"/>
          <w:szCs w:val="22"/>
          <w:lang w:bidi="pl-PL"/>
        </w:rPr>
        <w:tab/>
      </w:r>
      <w:r w:rsidRPr="0076447E">
        <w:rPr>
          <w:rFonts w:ascii="Lato" w:hAnsi="Lato"/>
          <w:color w:val="000000"/>
          <w:sz w:val="22"/>
          <w:szCs w:val="22"/>
          <w:lang w:bidi="pl-PL"/>
        </w:rPr>
        <w:tab/>
      </w:r>
      <w:r w:rsidRPr="0076447E">
        <w:rPr>
          <w:rFonts w:ascii="Lato" w:hAnsi="Lato"/>
          <w:color w:val="000000"/>
          <w:sz w:val="22"/>
          <w:szCs w:val="22"/>
          <w:lang w:bidi="pl-PL"/>
        </w:rPr>
        <w:tab/>
      </w:r>
      <w:r w:rsidRPr="0076447E">
        <w:rPr>
          <w:rFonts w:ascii="Lato" w:hAnsi="Lato"/>
          <w:color w:val="000000"/>
          <w:sz w:val="22"/>
          <w:szCs w:val="22"/>
          <w:lang w:bidi="pl-PL"/>
        </w:rPr>
        <w:tab/>
      </w:r>
      <w:r w:rsidRPr="0076447E">
        <w:rPr>
          <w:rFonts w:ascii="Lato" w:hAnsi="Lato"/>
          <w:color w:val="000000"/>
          <w:sz w:val="22"/>
          <w:szCs w:val="22"/>
          <w:lang w:bidi="pl-PL"/>
        </w:rPr>
        <w:tab/>
      </w:r>
      <w:r w:rsidR="00064F83" w:rsidRPr="0076447E">
        <w:rPr>
          <w:rFonts w:ascii="Lato" w:hAnsi="Lato"/>
          <w:color w:val="000000"/>
          <w:sz w:val="22"/>
          <w:szCs w:val="22"/>
          <w:lang w:bidi="pl-PL"/>
        </w:rPr>
        <w:tab/>
      </w:r>
      <w:r w:rsidR="00064F83" w:rsidRPr="0076447E">
        <w:rPr>
          <w:rFonts w:ascii="Lato" w:hAnsi="Lato"/>
          <w:color w:val="000000"/>
          <w:sz w:val="22"/>
          <w:szCs w:val="22"/>
          <w:lang w:bidi="pl-PL"/>
        </w:rPr>
        <w:tab/>
      </w:r>
      <w:r w:rsidR="00064F83" w:rsidRPr="0076447E">
        <w:rPr>
          <w:rFonts w:ascii="Lato" w:hAnsi="Lato"/>
          <w:color w:val="000000"/>
          <w:sz w:val="22"/>
          <w:szCs w:val="22"/>
          <w:lang w:bidi="pl-PL"/>
        </w:rPr>
        <w:tab/>
      </w:r>
      <w:r w:rsidR="00064F83" w:rsidRPr="0076447E">
        <w:rPr>
          <w:rFonts w:ascii="Lato" w:hAnsi="Lato"/>
          <w:color w:val="000000"/>
          <w:sz w:val="22"/>
          <w:szCs w:val="22"/>
          <w:lang w:bidi="pl-PL"/>
        </w:rPr>
        <w:tab/>
      </w:r>
      <w:r w:rsidRPr="006C43CC">
        <w:rPr>
          <w:rFonts w:ascii="Lato" w:hAnsi="Lato" w:cs="Calibri"/>
          <w:b/>
          <w:bCs/>
          <w:color w:val="000000"/>
          <w:sz w:val="22"/>
          <w:szCs w:val="22"/>
          <w:lang w:bidi="pl-PL"/>
        </w:rPr>
        <w:t xml:space="preserve">Załącznik nr </w:t>
      </w:r>
      <w:r w:rsidR="00167399">
        <w:rPr>
          <w:rFonts w:ascii="Lato" w:hAnsi="Lato" w:cs="Calibri"/>
          <w:b/>
          <w:bCs/>
          <w:color w:val="000000"/>
          <w:sz w:val="22"/>
          <w:szCs w:val="22"/>
          <w:lang w:bidi="pl-PL"/>
        </w:rPr>
        <w:t>3</w:t>
      </w:r>
      <w:r w:rsidRPr="006C43CC">
        <w:rPr>
          <w:rFonts w:ascii="Lato" w:hAnsi="Lato" w:cs="Calibri"/>
          <w:b/>
          <w:bCs/>
          <w:color w:val="000000"/>
          <w:sz w:val="22"/>
          <w:szCs w:val="22"/>
          <w:lang w:bidi="pl-PL"/>
        </w:rPr>
        <w:t xml:space="preserve"> do SWZ </w:t>
      </w:r>
      <w:r w:rsidR="00064F83" w:rsidRPr="006C43CC">
        <w:rPr>
          <w:rFonts w:ascii="Lato" w:hAnsi="Lato" w:cs="Calibri"/>
          <w:b/>
          <w:bCs/>
          <w:color w:val="000000"/>
          <w:sz w:val="22"/>
          <w:szCs w:val="22"/>
          <w:lang w:bidi="pl-PL"/>
        </w:rPr>
        <w:br/>
      </w:r>
    </w:p>
    <w:p w14:paraId="6D712E72" w14:textId="6D51CF59" w:rsidR="00AD72DD" w:rsidRPr="006C43CC" w:rsidRDefault="004877B4" w:rsidP="0076447E">
      <w:pPr>
        <w:widowControl w:val="0"/>
        <w:tabs>
          <w:tab w:val="left" w:pos="0"/>
        </w:tabs>
        <w:autoSpaceDE w:val="0"/>
        <w:autoSpaceDN w:val="0"/>
        <w:ind w:right="-2"/>
        <w:jc w:val="center"/>
        <w:rPr>
          <w:rFonts w:ascii="Lato" w:hAnsi="Lato" w:cs="Calibri"/>
          <w:b/>
          <w:color w:val="000000"/>
          <w:sz w:val="22"/>
          <w:szCs w:val="22"/>
          <w:lang w:bidi="pl-PL"/>
        </w:rPr>
      </w:pPr>
      <w:r w:rsidRPr="006C43CC">
        <w:rPr>
          <w:rFonts w:ascii="Lato" w:hAnsi="Lato" w:cs="Calibri"/>
          <w:b/>
          <w:bCs/>
          <w:color w:val="000000"/>
          <w:sz w:val="22"/>
          <w:szCs w:val="22"/>
          <w:lang w:bidi="pl-PL"/>
        </w:rPr>
        <w:t xml:space="preserve">Projektowane Postanowienia Umowy </w:t>
      </w:r>
      <w:r w:rsidR="00064F83" w:rsidRPr="006C43CC">
        <w:rPr>
          <w:rFonts w:ascii="Lato" w:hAnsi="Lato" w:cs="Calibri"/>
          <w:b/>
          <w:bCs/>
          <w:color w:val="000000"/>
          <w:sz w:val="22"/>
          <w:szCs w:val="22"/>
          <w:lang w:bidi="pl-PL"/>
        </w:rPr>
        <w:t>(</w:t>
      </w:r>
      <w:r w:rsidR="00AD72DD" w:rsidRPr="006C43CC">
        <w:rPr>
          <w:rFonts w:ascii="Lato" w:hAnsi="Lato" w:cs="Calibri"/>
          <w:b/>
          <w:color w:val="000000"/>
          <w:sz w:val="22"/>
          <w:szCs w:val="22"/>
          <w:lang w:bidi="pl-PL"/>
        </w:rPr>
        <w:t xml:space="preserve">Umowa </w:t>
      </w:r>
      <w:r w:rsidR="000C7A9C" w:rsidRPr="006C43CC">
        <w:rPr>
          <w:rFonts w:ascii="Lato" w:hAnsi="Lato" w:cs="Calibri"/>
          <w:b/>
          <w:color w:val="000000"/>
          <w:sz w:val="22"/>
          <w:szCs w:val="22"/>
          <w:lang w:bidi="pl-PL"/>
        </w:rPr>
        <w:t>ZP</w:t>
      </w:r>
      <w:r w:rsidRPr="006C43CC">
        <w:rPr>
          <w:rFonts w:ascii="Lato" w:hAnsi="Lato" w:cs="Calibri"/>
          <w:b/>
          <w:color w:val="000000"/>
          <w:sz w:val="22"/>
          <w:szCs w:val="22"/>
          <w:lang w:bidi="pl-PL"/>
        </w:rPr>
        <w:t>.273</w:t>
      </w:r>
      <w:r w:rsidR="00DA761B" w:rsidRPr="006C43CC">
        <w:rPr>
          <w:rFonts w:ascii="Lato" w:hAnsi="Lato" w:cs="Calibri"/>
          <w:b/>
          <w:color w:val="000000"/>
          <w:sz w:val="22"/>
          <w:szCs w:val="22"/>
          <w:lang w:bidi="pl-PL"/>
        </w:rPr>
        <w:t>…</w:t>
      </w:r>
      <w:r w:rsidR="000C7A9C" w:rsidRPr="006C43CC">
        <w:rPr>
          <w:rFonts w:ascii="Lato" w:hAnsi="Lato" w:cs="Calibri"/>
          <w:b/>
          <w:color w:val="000000"/>
          <w:sz w:val="22"/>
          <w:szCs w:val="22"/>
          <w:lang w:bidi="pl-PL"/>
        </w:rPr>
        <w:t>.202</w:t>
      </w:r>
      <w:r w:rsidR="00394FDD" w:rsidRPr="006C43CC">
        <w:rPr>
          <w:rFonts w:ascii="Lato" w:hAnsi="Lato" w:cs="Calibri"/>
          <w:b/>
          <w:color w:val="000000"/>
          <w:sz w:val="22"/>
          <w:szCs w:val="22"/>
          <w:lang w:bidi="pl-PL"/>
        </w:rPr>
        <w:t>6</w:t>
      </w:r>
      <w:r w:rsidR="00064F83" w:rsidRPr="006C43CC">
        <w:rPr>
          <w:rFonts w:ascii="Lato" w:hAnsi="Lato" w:cs="Calibri"/>
          <w:b/>
          <w:color w:val="000000"/>
          <w:sz w:val="22"/>
          <w:szCs w:val="22"/>
          <w:lang w:bidi="pl-PL"/>
        </w:rPr>
        <w:t>)</w:t>
      </w:r>
    </w:p>
    <w:p w14:paraId="2A0FB165" w14:textId="77777777" w:rsidR="00AD72DD" w:rsidRPr="006C43CC" w:rsidRDefault="00AD72DD" w:rsidP="0076447E">
      <w:pPr>
        <w:widowControl w:val="0"/>
        <w:tabs>
          <w:tab w:val="left" w:pos="0"/>
        </w:tabs>
        <w:autoSpaceDE w:val="0"/>
        <w:autoSpaceDN w:val="0"/>
        <w:ind w:right="-2"/>
        <w:jc w:val="center"/>
        <w:rPr>
          <w:rFonts w:ascii="Lato" w:hAnsi="Lato" w:cs="Calibri"/>
          <w:color w:val="000000"/>
          <w:sz w:val="22"/>
          <w:szCs w:val="22"/>
          <w:lang w:bidi="pl-PL"/>
        </w:rPr>
      </w:pPr>
    </w:p>
    <w:p w14:paraId="6BC24112" w14:textId="77777777" w:rsidR="00484845" w:rsidRPr="006C43CC" w:rsidRDefault="00484845" w:rsidP="0076447E">
      <w:pPr>
        <w:pStyle w:val="BodyText21"/>
        <w:tabs>
          <w:tab w:val="left" w:pos="0"/>
        </w:tabs>
        <w:ind w:right="-2"/>
        <w:rPr>
          <w:rFonts w:ascii="Lato" w:hAnsi="Lato" w:cs="Calibri"/>
          <w:color w:val="000000"/>
          <w:sz w:val="22"/>
          <w:szCs w:val="22"/>
        </w:rPr>
      </w:pPr>
      <w:bookmarkStart w:id="0" w:name="_Hlk171074712"/>
      <w:bookmarkStart w:id="1" w:name="OLE_LINK1"/>
      <w:bookmarkStart w:id="2" w:name="OLE_LINK2"/>
      <w:r w:rsidRPr="006C43CC">
        <w:rPr>
          <w:rFonts w:ascii="Lato" w:hAnsi="Lato" w:cs="Calibri"/>
          <w:color w:val="000000"/>
          <w:sz w:val="22"/>
          <w:szCs w:val="22"/>
        </w:rPr>
        <w:t>Wariant I – umowa w formie pisemnej (papierowej)</w:t>
      </w:r>
    </w:p>
    <w:p w14:paraId="5FF82E0A" w14:textId="77777777" w:rsidR="00484845" w:rsidRPr="006C43CC" w:rsidRDefault="00484845" w:rsidP="0076447E">
      <w:pPr>
        <w:pStyle w:val="BodyText21"/>
        <w:tabs>
          <w:tab w:val="left" w:pos="0"/>
        </w:tabs>
        <w:ind w:right="-2"/>
        <w:rPr>
          <w:rFonts w:ascii="Lato" w:hAnsi="Lato" w:cs="Calibri"/>
          <w:color w:val="000000"/>
          <w:sz w:val="22"/>
          <w:szCs w:val="22"/>
        </w:rPr>
      </w:pPr>
      <w:r w:rsidRPr="006C43CC">
        <w:rPr>
          <w:rFonts w:ascii="Lato" w:hAnsi="Lato" w:cs="Calibri"/>
          <w:color w:val="000000"/>
          <w:sz w:val="22"/>
          <w:szCs w:val="22"/>
        </w:rPr>
        <w:t>zawarta w dniu ................................. r. (zwana dalej: „Umową”) pomiędzy:</w:t>
      </w:r>
    </w:p>
    <w:p w14:paraId="4F0B27BF" w14:textId="77777777" w:rsidR="00484845" w:rsidRPr="006C43CC" w:rsidRDefault="00484845" w:rsidP="0076447E">
      <w:pPr>
        <w:pStyle w:val="BodyText21"/>
        <w:tabs>
          <w:tab w:val="left" w:pos="0"/>
        </w:tabs>
        <w:ind w:right="-2"/>
        <w:rPr>
          <w:rFonts w:ascii="Lato" w:hAnsi="Lato" w:cs="Calibri"/>
          <w:color w:val="000000"/>
          <w:sz w:val="22"/>
          <w:szCs w:val="22"/>
        </w:rPr>
      </w:pPr>
      <w:r w:rsidRPr="006C43CC">
        <w:rPr>
          <w:rFonts w:ascii="Lato" w:hAnsi="Lato" w:cs="Calibri"/>
          <w:color w:val="000000"/>
          <w:sz w:val="22"/>
          <w:szCs w:val="22"/>
        </w:rPr>
        <w:t>Wariant II – umowa w formie elektronicznej:</w:t>
      </w:r>
    </w:p>
    <w:p w14:paraId="7A00BCB9" w14:textId="77777777" w:rsidR="00484845" w:rsidRPr="006C43CC" w:rsidRDefault="00484845" w:rsidP="0076447E">
      <w:pPr>
        <w:pStyle w:val="BodyText21"/>
        <w:tabs>
          <w:tab w:val="left" w:pos="0"/>
        </w:tabs>
        <w:ind w:right="-2"/>
        <w:rPr>
          <w:rFonts w:ascii="Lato" w:hAnsi="Lato" w:cs="Calibri"/>
          <w:color w:val="000000"/>
          <w:sz w:val="22"/>
          <w:szCs w:val="22"/>
        </w:rPr>
      </w:pPr>
      <w:r w:rsidRPr="006C43CC">
        <w:rPr>
          <w:rFonts w:ascii="Lato" w:hAnsi="Lato" w:cs="Calibri"/>
          <w:color w:val="000000"/>
          <w:sz w:val="22"/>
          <w:szCs w:val="22"/>
        </w:rPr>
        <w:t xml:space="preserve">zawarta z dniem jej podpisania przez Strony, w dacie złożenia podpisu przez ostatnią z nich (zwana </w:t>
      </w:r>
    </w:p>
    <w:p w14:paraId="37152B69" w14:textId="49F9EB8B" w:rsidR="00BF60BE" w:rsidRPr="006C43CC" w:rsidRDefault="00484845" w:rsidP="0076447E">
      <w:pPr>
        <w:pStyle w:val="BodyText21"/>
        <w:tabs>
          <w:tab w:val="left" w:pos="0"/>
        </w:tabs>
        <w:ind w:right="-2"/>
        <w:rPr>
          <w:rFonts w:ascii="Lato" w:hAnsi="Lato" w:cs="Calibri"/>
          <w:color w:val="000000"/>
          <w:sz w:val="22"/>
          <w:szCs w:val="22"/>
        </w:rPr>
      </w:pPr>
      <w:r w:rsidRPr="006C43CC">
        <w:rPr>
          <w:rFonts w:ascii="Lato" w:hAnsi="Lato" w:cs="Calibri"/>
          <w:color w:val="000000"/>
          <w:sz w:val="22"/>
          <w:szCs w:val="22"/>
        </w:rPr>
        <w:t>dalej: „Umową”) pomiędzy:</w:t>
      </w:r>
      <w:r w:rsidR="00BF60BE" w:rsidRPr="006C43CC">
        <w:rPr>
          <w:rFonts w:ascii="Lato" w:hAnsi="Lato" w:cs="Calibri"/>
          <w:color w:val="000000"/>
          <w:sz w:val="22"/>
          <w:szCs w:val="22"/>
        </w:rPr>
        <w:t xml:space="preserve"> </w:t>
      </w:r>
    </w:p>
    <w:p w14:paraId="26BA689C" w14:textId="57ADF374" w:rsidR="000C7A9C" w:rsidRPr="006C43CC" w:rsidRDefault="000C7A9C" w:rsidP="0076447E">
      <w:pPr>
        <w:widowControl w:val="0"/>
        <w:tabs>
          <w:tab w:val="left" w:pos="0"/>
        </w:tabs>
        <w:suppressAutoHyphens/>
        <w:autoSpaceDN w:val="0"/>
        <w:ind w:right="-2"/>
        <w:jc w:val="both"/>
        <w:textAlignment w:val="baseline"/>
        <w:rPr>
          <w:rFonts w:ascii="Lato" w:eastAsia="SimSun" w:hAnsi="Lato" w:cs="Calibri"/>
          <w:kern w:val="3"/>
          <w:sz w:val="22"/>
          <w:szCs w:val="22"/>
          <w:lang w:eastAsia="zh-CN" w:bidi="hi-IN"/>
        </w:rPr>
      </w:pPr>
      <w:bookmarkStart w:id="3" w:name="_Hlk193191714"/>
      <w:r w:rsidRPr="006C43CC">
        <w:rPr>
          <w:rFonts w:ascii="Lato" w:eastAsia="SimSun" w:hAnsi="Lato" w:cs="Calibri"/>
          <w:kern w:val="3"/>
          <w:sz w:val="22"/>
          <w:szCs w:val="22"/>
          <w:lang w:eastAsia="zh-CN" w:bidi="hi-IN"/>
        </w:rPr>
        <w:t xml:space="preserve">Skarbem Państwa - Wojewódzką Stacją Sanitarno-Epidemiologiczną w Warszawie, z siedzibą </w:t>
      </w:r>
      <w:r w:rsidR="004877B4" w:rsidRPr="006C43CC">
        <w:rPr>
          <w:rFonts w:ascii="Lato" w:eastAsia="SimSun" w:hAnsi="Lato" w:cs="Calibri"/>
          <w:kern w:val="3"/>
          <w:sz w:val="22"/>
          <w:szCs w:val="22"/>
          <w:lang w:eastAsia="zh-CN" w:bidi="hi-IN"/>
        </w:rPr>
        <w:br/>
      </w:r>
      <w:r w:rsidRPr="006C43CC">
        <w:rPr>
          <w:rFonts w:ascii="Lato" w:eastAsia="SimSun" w:hAnsi="Lato" w:cs="Calibri"/>
          <w:kern w:val="3"/>
          <w:sz w:val="22"/>
          <w:szCs w:val="22"/>
          <w:lang w:eastAsia="zh-CN" w:bidi="hi-IN"/>
        </w:rPr>
        <w:t xml:space="preserve">w Warszawie (kod pocztowy 00-875) przy ulicy Żelaznej 79 , NIP: 527-020-98-30, REGON: 000291799, reprezentowaną przez: </w:t>
      </w:r>
    </w:p>
    <w:p w14:paraId="584BF9BE" w14:textId="77777777" w:rsidR="000C7A9C" w:rsidRPr="006C43CC" w:rsidRDefault="00FE3F69" w:rsidP="0076447E">
      <w:pPr>
        <w:widowControl w:val="0"/>
        <w:tabs>
          <w:tab w:val="left" w:pos="0"/>
        </w:tabs>
        <w:suppressAutoHyphens/>
        <w:autoSpaceDN w:val="0"/>
        <w:ind w:right="-2"/>
        <w:jc w:val="both"/>
        <w:textAlignment w:val="baseline"/>
        <w:rPr>
          <w:rFonts w:ascii="Lato" w:eastAsia="SimSun" w:hAnsi="Lato" w:cs="Calibri"/>
          <w:kern w:val="3"/>
          <w:sz w:val="22"/>
          <w:szCs w:val="22"/>
          <w:lang w:eastAsia="zh-CN" w:bidi="hi-IN"/>
        </w:rPr>
      </w:pPr>
      <w:r w:rsidRPr="006C43CC">
        <w:rPr>
          <w:rFonts w:ascii="Lato" w:eastAsia="SimSun" w:hAnsi="Lato" w:cs="Calibri"/>
          <w:kern w:val="3"/>
          <w:sz w:val="22"/>
          <w:szCs w:val="22"/>
          <w:lang w:eastAsia="zh-CN" w:bidi="hi-IN"/>
        </w:rPr>
        <w:t>………………………………………………………………</w:t>
      </w:r>
      <w:r w:rsidR="000C7A9C" w:rsidRPr="006C43CC">
        <w:rPr>
          <w:rFonts w:ascii="Lato" w:eastAsia="SimSun" w:hAnsi="Lato" w:cs="Calibri"/>
          <w:kern w:val="3"/>
          <w:sz w:val="22"/>
          <w:szCs w:val="22"/>
          <w:lang w:eastAsia="zh-CN" w:bidi="hi-IN"/>
        </w:rPr>
        <w:t>,</w:t>
      </w:r>
    </w:p>
    <w:bookmarkEnd w:id="3"/>
    <w:p w14:paraId="75B8DC64" w14:textId="77777777" w:rsidR="000C7A9C" w:rsidRPr="006C43CC" w:rsidRDefault="000C7A9C" w:rsidP="0076447E">
      <w:pPr>
        <w:widowControl w:val="0"/>
        <w:tabs>
          <w:tab w:val="left" w:pos="0"/>
        </w:tabs>
        <w:suppressAutoHyphens/>
        <w:autoSpaceDN w:val="0"/>
        <w:ind w:right="-2"/>
        <w:jc w:val="both"/>
        <w:textAlignment w:val="baseline"/>
        <w:rPr>
          <w:rFonts w:ascii="Lato" w:eastAsia="SimSun" w:hAnsi="Lato" w:cs="Calibri"/>
          <w:kern w:val="3"/>
          <w:sz w:val="22"/>
          <w:szCs w:val="22"/>
          <w:lang w:eastAsia="zh-CN" w:bidi="hi-IN"/>
        </w:rPr>
      </w:pPr>
      <w:r w:rsidRPr="006C43CC">
        <w:rPr>
          <w:rFonts w:ascii="Lato" w:eastAsia="SimSun" w:hAnsi="Lato" w:cs="Calibri"/>
          <w:kern w:val="3"/>
          <w:sz w:val="22"/>
          <w:szCs w:val="22"/>
          <w:lang w:eastAsia="zh-CN" w:bidi="hi-IN"/>
        </w:rPr>
        <w:t xml:space="preserve">zwaną dalej „Zamawiającym”, </w:t>
      </w:r>
    </w:p>
    <w:p w14:paraId="4FEBD785" w14:textId="77777777" w:rsidR="00BF60BE" w:rsidRPr="006C43CC" w:rsidRDefault="00BF60BE"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xml:space="preserve">a </w:t>
      </w:r>
    </w:p>
    <w:p w14:paraId="70F51BF3" w14:textId="77777777" w:rsidR="00373AC3" w:rsidRPr="006C43CC" w:rsidRDefault="00373AC3" w:rsidP="0076447E">
      <w:pPr>
        <w:widowControl w:val="0"/>
        <w:tabs>
          <w:tab w:val="left" w:pos="0"/>
        </w:tabs>
        <w:autoSpaceDE w:val="0"/>
        <w:autoSpaceDN w:val="0"/>
        <w:ind w:right="-2"/>
        <w:jc w:val="both"/>
        <w:rPr>
          <w:rFonts w:ascii="Lato" w:hAnsi="Lato" w:cs="Calibri"/>
          <w:color w:val="000000"/>
          <w:sz w:val="22"/>
          <w:szCs w:val="22"/>
          <w:lang w:bidi="pl-PL"/>
        </w:rPr>
      </w:pPr>
    </w:p>
    <w:p w14:paraId="3921CB74" w14:textId="1BD5B7B3"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 przypadku podmiotów zarejestrowanych w KRS</w:t>
      </w:r>
    </w:p>
    <w:p w14:paraId="6086E759"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(pełna nazwa spółki) z siedzibą w ______________________ (kod pocztowy (***)) przy ulicy__________________, wpisaną do rejestru przedsiębiorców Krajowego Rejestru Sądowego prowadzonego przez Sąd Rejonowy w __________________________________ – Wydział (***) Gospodarczy Krajowego Rejestru Sądowego, pod numerem KRS _____________________, NIP _________________, REGON _______________________, Wysokość kapitału zakładowego ________________________ (spółka z o.o., S.A. i S.K.A.), reprezentowaną przez:</w:t>
      </w:r>
    </w:p>
    <w:p w14:paraId="326622BD"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134F8B99"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6DAB2560"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xml:space="preserve"> W przypadku osób fizycznych prowadzących jednoosobową działalność gospodarczą: </w:t>
      </w:r>
    </w:p>
    <w:p w14:paraId="59C5C7F0"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(Imię i Nazwisko) zamieszkałą/zamieszkałym w (***) (kod pocztowy (***)) przy ul. (***), legitymującą/legitymującym się dowodem osobistym serii (***) nr (***), PESEL (***), prowadzącą/prowadzącym działalność gospodarczą pod firmą (***), adres ul. (***), (kod pocztowy (***) miejscowość (***),NIP (***), REGON (***), wpisaną do Centralnej Ewidencji i Informacji o Działalności Gospodarczej reprezentowaną przez:</w:t>
      </w:r>
    </w:p>
    <w:p w14:paraId="139429F7"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361AB229"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3931A909"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 przypadku osób fizycznych działających jako Spółka cywilna:</w:t>
      </w:r>
    </w:p>
    <w:p w14:paraId="412E8574"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(Imię i Nazwisko) zamieszkałą/zamieszkałym w (***) (kod pocztowy (***)) przy ul. (***), legitymującą/legitymującym się dowodem osobistym serii (***) nr (***), PESEL (***), prowadzącą/prowadzącym działalność gospodarczą pod firmą (***), adres: ul. (***), (kod pocztowy (***) miejscowość (***),NIP (***), REGON (***),</w:t>
      </w:r>
    </w:p>
    <w:p w14:paraId="30C27C0C"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xml:space="preserve">oraz </w:t>
      </w:r>
    </w:p>
    <w:p w14:paraId="301DA816"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 (Imię i Nazwisko) zamieszkałą/zamieszkałym w (***) (kod pocztowy (***)) przy ul. (***), legitymującą/legitymującym się dowodem osobistym serii (***) nr (***), PESEL (***), prowadzącą/prowadzącym działalność gospodarczą pod firmą (***), adres: ul. (***), (kod pocztowy (***) miejscowość (***),NIP (***), REGON (***),</w:t>
      </w:r>
    </w:p>
    <w:p w14:paraId="7CC611A8"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działających wspólnie (w ramach umowy spółki cywilnej) (w ramach spółki cywilnej) pod nazwą (***),adres: ul. (***), kod pocztowy (***) miejscowość (***),NIP (***), REGON (***),</w:t>
      </w:r>
    </w:p>
    <w:p w14:paraId="55A046AD"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zwana w dalszej części umowy „Spółką ……………………”,</w:t>
      </w:r>
    </w:p>
    <w:p w14:paraId="00C44360"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reprezentowaną przez:</w:t>
      </w:r>
    </w:p>
    <w:p w14:paraId="04597C44"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7800EDA1"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w:t>
      </w:r>
    </w:p>
    <w:p w14:paraId="56A93647" w14:textId="77777777" w:rsidR="005233F2" w:rsidRPr="006C43CC" w:rsidRDefault="005233F2" w:rsidP="0076447E">
      <w:pPr>
        <w:widowControl w:val="0"/>
        <w:tabs>
          <w:tab w:val="left" w:pos="0"/>
        </w:tabs>
        <w:autoSpaceDE w:val="0"/>
        <w:autoSpaceDN w:val="0"/>
        <w:ind w:right="-2"/>
        <w:jc w:val="both"/>
        <w:rPr>
          <w:rFonts w:ascii="Lato" w:hAnsi="Lato" w:cs="Calibri"/>
          <w:color w:val="000000"/>
          <w:sz w:val="22"/>
          <w:szCs w:val="22"/>
          <w:lang w:bidi="pl-PL"/>
        </w:rPr>
      </w:pPr>
      <w:r w:rsidRPr="006C43CC">
        <w:rPr>
          <w:rFonts w:ascii="Lato" w:hAnsi="Lato" w:cs="Calibri"/>
          <w:color w:val="000000"/>
          <w:sz w:val="22"/>
          <w:szCs w:val="22"/>
          <w:lang w:bidi="pl-PL"/>
        </w:rPr>
        <w:t>Zwaną/ym dalej Wykonawcą</w:t>
      </w:r>
    </w:p>
    <w:p w14:paraId="4EDFE83A" w14:textId="55D7D568" w:rsidR="00683885" w:rsidRPr="006C43CC" w:rsidRDefault="00683885" w:rsidP="0076447E">
      <w:pPr>
        <w:widowControl w:val="0"/>
        <w:tabs>
          <w:tab w:val="left" w:pos="0"/>
        </w:tabs>
        <w:autoSpaceDE w:val="0"/>
        <w:autoSpaceDN w:val="0"/>
        <w:ind w:right="-2"/>
        <w:jc w:val="both"/>
        <w:rPr>
          <w:rFonts w:ascii="Lato" w:hAnsi="Lato" w:cs="Calibri"/>
          <w:color w:val="000000"/>
          <w:sz w:val="22"/>
          <w:szCs w:val="22"/>
          <w:lang w:bidi="pl-PL"/>
        </w:rPr>
      </w:pPr>
    </w:p>
    <w:bookmarkEnd w:id="0"/>
    <w:p w14:paraId="7EDCE4F7" w14:textId="77777777" w:rsidR="00BF60BE" w:rsidRPr="006C43CC" w:rsidRDefault="00BF60BE" w:rsidP="0076447E">
      <w:pPr>
        <w:widowControl w:val="0"/>
        <w:tabs>
          <w:tab w:val="left" w:pos="0"/>
        </w:tabs>
        <w:autoSpaceDE w:val="0"/>
        <w:autoSpaceDN w:val="0"/>
        <w:ind w:right="-2"/>
        <w:jc w:val="both"/>
        <w:rPr>
          <w:rFonts w:ascii="Lato" w:hAnsi="Lato" w:cs="Calibri"/>
          <w:color w:val="000000"/>
          <w:sz w:val="22"/>
          <w:szCs w:val="22"/>
          <w:lang w:bidi="pl-PL"/>
        </w:rPr>
      </w:pPr>
    </w:p>
    <w:p w14:paraId="7B48C725" w14:textId="31D526FB" w:rsidR="00683885" w:rsidRPr="006C43CC" w:rsidRDefault="00683885" w:rsidP="0076447E">
      <w:pPr>
        <w:tabs>
          <w:tab w:val="left" w:pos="0"/>
        </w:tabs>
        <w:ind w:right="-2"/>
        <w:jc w:val="both"/>
        <w:rPr>
          <w:rFonts w:ascii="Lato" w:eastAsia="Century Gothic" w:hAnsi="Lato" w:cs="Calibri"/>
          <w:i/>
          <w:color w:val="000000"/>
          <w:sz w:val="22"/>
          <w:szCs w:val="22"/>
        </w:rPr>
      </w:pPr>
      <w:r w:rsidRPr="006C43CC">
        <w:rPr>
          <w:rFonts w:ascii="Lato" w:eastAsia="Century Gothic" w:hAnsi="Lato" w:cs="Calibri"/>
          <w:i/>
          <w:color w:val="000000"/>
          <w:sz w:val="22"/>
          <w:szCs w:val="22"/>
        </w:rPr>
        <w:t xml:space="preserve">W wyniku przeprowadzenia przez Zamawiającego postępowania o udzielenie zamówienia publicznego, w trybie </w:t>
      </w:r>
      <w:r w:rsidR="005233F2" w:rsidRPr="006C43CC">
        <w:rPr>
          <w:rFonts w:ascii="Lato" w:eastAsia="Century Gothic" w:hAnsi="Lato" w:cs="Calibri"/>
          <w:i/>
          <w:color w:val="000000"/>
          <w:sz w:val="22"/>
          <w:szCs w:val="22"/>
        </w:rPr>
        <w:t>……………………………………………..</w:t>
      </w:r>
      <w:r w:rsidRPr="006C43CC">
        <w:rPr>
          <w:rFonts w:ascii="Lato" w:eastAsia="Century Gothic" w:hAnsi="Lato" w:cs="Calibri"/>
          <w:i/>
          <w:color w:val="000000"/>
          <w:sz w:val="22"/>
          <w:szCs w:val="22"/>
        </w:rPr>
        <w:t xml:space="preserve">, na </w:t>
      </w:r>
      <w:r w:rsidR="00FE3F69" w:rsidRPr="006C43CC">
        <w:rPr>
          <w:rFonts w:ascii="Lato" w:eastAsia="Century Gothic" w:hAnsi="Lato" w:cs="Calibri"/>
          <w:i/>
          <w:color w:val="000000"/>
          <w:sz w:val="22"/>
          <w:szCs w:val="22"/>
        </w:rPr>
        <w:t>………………………………………</w:t>
      </w:r>
      <w:r w:rsidRPr="006C43CC">
        <w:rPr>
          <w:rFonts w:ascii="Lato" w:eastAsia="Century Gothic" w:hAnsi="Lato" w:cs="Calibri"/>
          <w:i/>
          <w:color w:val="000000"/>
          <w:sz w:val="22"/>
          <w:szCs w:val="22"/>
        </w:rPr>
        <w:t xml:space="preserve">, zgodnie z </w:t>
      </w:r>
      <w:r w:rsidR="00D06C2F" w:rsidRPr="006C43CC">
        <w:rPr>
          <w:rFonts w:ascii="Lato" w:eastAsia="Century Gothic" w:hAnsi="Lato" w:cs="Calibri"/>
          <w:i/>
          <w:color w:val="000000"/>
          <w:sz w:val="22"/>
          <w:szCs w:val="22"/>
        </w:rPr>
        <w:t>art.</w:t>
      </w:r>
      <w:r w:rsidR="005233F2" w:rsidRPr="006C43CC">
        <w:rPr>
          <w:rFonts w:ascii="Lato" w:eastAsia="Century Gothic" w:hAnsi="Lato" w:cs="Calibri"/>
          <w:i/>
          <w:color w:val="000000"/>
          <w:sz w:val="22"/>
          <w:szCs w:val="22"/>
        </w:rPr>
        <w:t xml:space="preserve"> ……………………</w:t>
      </w:r>
      <w:r w:rsidRPr="006C43CC">
        <w:rPr>
          <w:rFonts w:ascii="Lato" w:eastAsia="Century Gothic" w:hAnsi="Lato" w:cs="Calibri"/>
          <w:i/>
          <w:color w:val="000000"/>
          <w:sz w:val="22"/>
          <w:szCs w:val="22"/>
        </w:rPr>
        <w:t xml:space="preserve"> ustawy z dnia 11.09.2019 r. – Prawo zamówień publicznych (Dz. U. z 202</w:t>
      </w:r>
      <w:r w:rsidR="00725351" w:rsidRPr="006C43CC">
        <w:rPr>
          <w:rFonts w:ascii="Lato" w:eastAsia="Century Gothic" w:hAnsi="Lato" w:cs="Calibri"/>
          <w:i/>
          <w:color w:val="000000"/>
          <w:sz w:val="22"/>
          <w:szCs w:val="22"/>
        </w:rPr>
        <w:t>4</w:t>
      </w:r>
      <w:r w:rsidRPr="006C43CC">
        <w:rPr>
          <w:rFonts w:ascii="Lato" w:eastAsia="Century Gothic" w:hAnsi="Lato" w:cs="Calibri"/>
          <w:i/>
          <w:color w:val="000000"/>
          <w:sz w:val="22"/>
          <w:szCs w:val="22"/>
        </w:rPr>
        <w:t xml:space="preserve"> r., poz. 1</w:t>
      </w:r>
      <w:r w:rsidR="00725351" w:rsidRPr="006C43CC">
        <w:rPr>
          <w:rFonts w:ascii="Lato" w:eastAsia="Century Gothic" w:hAnsi="Lato" w:cs="Calibri"/>
          <w:i/>
          <w:color w:val="000000"/>
          <w:sz w:val="22"/>
          <w:szCs w:val="22"/>
        </w:rPr>
        <w:t>320</w:t>
      </w:r>
      <w:r w:rsidR="00FE3F69" w:rsidRPr="006C43CC">
        <w:rPr>
          <w:rFonts w:ascii="Lato" w:eastAsia="Century Gothic" w:hAnsi="Lato" w:cs="Calibri"/>
          <w:i/>
          <w:color w:val="000000"/>
          <w:sz w:val="22"/>
          <w:szCs w:val="22"/>
        </w:rPr>
        <w:t xml:space="preserve"> z późn. zm.</w:t>
      </w:r>
      <w:r w:rsidRPr="006C43CC">
        <w:rPr>
          <w:rFonts w:ascii="Lato" w:eastAsia="Century Gothic" w:hAnsi="Lato" w:cs="Calibri"/>
          <w:i/>
          <w:color w:val="000000"/>
          <w:sz w:val="22"/>
          <w:szCs w:val="22"/>
        </w:rPr>
        <w:t>), zwanej „</w:t>
      </w:r>
      <w:r w:rsidRPr="006C43CC">
        <w:rPr>
          <w:rFonts w:ascii="Lato" w:eastAsia="Century Gothic" w:hAnsi="Lato" w:cs="Calibri"/>
          <w:b/>
          <w:bCs/>
          <w:i/>
          <w:color w:val="000000"/>
          <w:sz w:val="22"/>
          <w:szCs w:val="22"/>
        </w:rPr>
        <w:t>ustawą Pzp</w:t>
      </w:r>
      <w:r w:rsidRPr="006C43CC">
        <w:rPr>
          <w:rFonts w:ascii="Lato" w:eastAsia="Century Gothic" w:hAnsi="Lato" w:cs="Calibri"/>
          <w:i/>
          <w:color w:val="000000"/>
          <w:sz w:val="22"/>
          <w:szCs w:val="22"/>
        </w:rPr>
        <w:t>”, została zawarta niniejsza umowa o następującej treści:</w:t>
      </w:r>
    </w:p>
    <w:p w14:paraId="2859EFA3" w14:textId="77777777" w:rsidR="00DA761B" w:rsidRPr="006C43CC" w:rsidRDefault="00DA761B" w:rsidP="0076447E">
      <w:pPr>
        <w:tabs>
          <w:tab w:val="left" w:pos="0"/>
        </w:tabs>
        <w:ind w:right="-2"/>
        <w:jc w:val="both"/>
        <w:rPr>
          <w:rFonts w:ascii="Lato" w:eastAsia="Century Gothic" w:hAnsi="Lato" w:cs="Calibri"/>
          <w:iCs/>
          <w:color w:val="000000"/>
          <w:sz w:val="22"/>
          <w:szCs w:val="22"/>
        </w:rPr>
      </w:pPr>
    </w:p>
    <w:p w14:paraId="0755F54D" w14:textId="77777777" w:rsidR="00DA761B" w:rsidRPr="006C43CC" w:rsidRDefault="00DA761B" w:rsidP="0076447E">
      <w:pPr>
        <w:widowControl w:val="0"/>
        <w:tabs>
          <w:tab w:val="left" w:pos="0"/>
        </w:tabs>
        <w:autoSpaceDE w:val="0"/>
        <w:autoSpaceDN w:val="0"/>
        <w:adjustRightInd w:val="0"/>
        <w:ind w:right="-2"/>
        <w:jc w:val="center"/>
        <w:rPr>
          <w:rFonts w:ascii="Lato" w:hAnsi="Lato" w:cs="Calibri"/>
          <w:b/>
          <w:sz w:val="22"/>
          <w:szCs w:val="22"/>
        </w:rPr>
      </w:pPr>
      <w:r w:rsidRPr="006C43CC">
        <w:rPr>
          <w:rFonts w:ascii="Lato" w:hAnsi="Lato" w:cs="Calibri"/>
          <w:b/>
          <w:sz w:val="22"/>
          <w:szCs w:val="22"/>
        </w:rPr>
        <w:t>[Definicje umowne]</w:t>
      </w:r>
    </w:p>
    <w:p w14:paraId="07B047F8" w14:textId="77777777" w:rsidR="00DA761B" w:rsidRPr="006C43CC" w:rsidRDefault="00DA761B" w:rsidP="0076447E">
      <w:pPr>
        <w:widowControl w:val="0"/>
        <w:tabs>
          <w:tab w:val="left" w:pos="0"/>
        </w:tabs>
        <w:autoSpaceDE w:val="0"/>
        <w:autoSpaceDN w:val="0"/>
        <w:adjustRightInd w:val="0"/>
        <w:ind w:right="-2"/>
        <w:rPr>
          <w:rFonts w:ascii="Lato" w:hAnsi="Lato" w:cs="Calibri"/>
          <w:b/>
          <w:sz w:val="22"/>
          <w:szCs w:val="22"/>
        </w:rPr>
      </w:pPr>
      <w:r w:rsidRPr="006C43CC">
        <w:rPr>
          <w:rFonts w:ascii="Lato" w:hAnsi="Lato" w:cs="Calibri"/>
          <w:bCs/>
          <w:sz w:val="22"/>
          <w:szCs w:val="22"/>
        </w:rPr>
        <w:t>Na potrzeby Umowy Strony wprowadzają definicje następujących pojęć:</w:t>
      </w:r>
    </w:p>
    <w:tbl>
      <w:tblPr>
        <w:tblW w:w="9356" w:type="dxa"/>
        <w:tblInd w:w="40" w:type="dxa"/>
        <w:tblLayout w:type="fixed"/>
        <w:tblCellMar>
          <w:left w:w="40" w:type="dxa"/>
          <w:right w:w="40" w:type="dxa"/>
        </w:tblCellMar>
        <w:tblLook w:val="0000" w:firstRow="0" w:lastRow="0" w:firstColumn="0" w:lastColumn="0" w:noHBand="0" w:noVBand="0"/>
      </w:tblPr>
      <w:tblGrid>
        <w:gridCol w:w="519"/>
        <w:gridCol w:w="1749"/>
        <w:gridCol w:w="7088"/>
      </w:tblGrid>
      <w:tr w:rsidR="00DA761B" w:rsidRPr="006C43CC" w14:paraId="66C60F61"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10C5A307" w14:textId="77777777"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1</w:t>
            </w:r>
          </w:p>
        </w:tc>
        <w:tc>
          <w:tcPr>
            <w:tcW w:w="1749" w:type="dxa"/>
            <w:tcBorders>
              <w:top w:val="single" w:sz="6" w:space="0" w:color="auto"/>
              <w:left w:val="single" w:sz="6" w:space="0" w:color="auto"/>
              <w:bottom w:val="single" w:sz="6" w:space="0" w:color="auto"/>
              <w:right w:val="single" w:sz="6" w:space="0" w:color="auto"/>
            </w:tcBorders>
            <w:vAlign w:val="center"/>
          </w:tcPr>
          <w:p w14:paraId="090C0449"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Błąd Krytyczny</w:t>
            </w:r>
          </w:p>
        </w:tc>
        <w:tc>
          <w:tcPr>
            <w:tcW w:w="7088" w:type="dxa"/>
            <w:tcBorders>
              <w:top w:val="single" w:sz="6" w:space="0" w:color="auto"/>
              <w:left w:val="single" w:sz="6" w:space="0" w:color="auto"/>
              <w:bottom w:val="single" w:sz="6" w:space="0" w:color="auto"/>
              <w:right w:val="single" w:sz="6" w:space="0" w:color="auto"/>
            </w:tcBorders>
            <w:vAlign w:val="center"/>
          </w:tcPr>
          <w:p w14:paraId="2D0D1599" w14:textId="77777777" w:rsidR="00DA761B" w:rsidRPr="006C43CC" w:rsidRDefault="00DA761B" w:rsidP="0076447E">
            <w:pPr>
              <w:tabs>
                <w:tab w:val="left" w:pos="0"/>
              </w:tabs>
              <w:autoSpaceDE w:val="0"/>
              <w:autoSpaceDN w:val="0"/>
              <w:adjustRightInd w:val="0"/>
              <w:ind w:right="-2"/>
              <w:jc w:val="both"/>
              <w:rPr>
                <w:rFonts w:ascii="Lato" w:eastAsia="Yu Mincho" w:hAnsi="Lato" w:cs="Calibri"/>
                <w:sz w:val="22"/>
                <w:szCs w:val="22"/>
              </w:rPr>
            </w:pPr>
            <w:r w:rsidRPr="006C43CC">
              <w:rPr>
                <w:rFonts w:ascii="Lato" w:eastAsia="Yu Mincho" w:hAnsi="Lato" w:cs="Calibri"/>
                <w:sz w:val="22"/>
                <w:szCs w:val="22"/>
              </w:rPr>
              <w:t xml:space="preserve">Niepoprawne działanie Systemu, polegające na tym, że:  </w:t>
            </w:r>
          </w:p>
          <w:p w14:paraId="6A026772" w14:textId="77777777" w:rsidR="00DA761B" w:rsidRPr="006C43CC" w:rsidRDefault="00DA761B">
            <w:pPr>
              <w:numPr>
                <w:ilvl w:val="0"/>
                <w:numId w:val="25"/>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użytkownik nie może korzystać z przynajmniej jednej funkcjonalności (wskazanej w dokumentacji użytkownika), co prowadzi do zatrzymania</w:t>
            </w:r>
            <w:r w:rsidRPr="006C43CC">
              <w:rPr>
                <w:rFonts w:ascii="Lato" w:eastAsia="Yu Mincho" w:hAnsi="Lato" w:cs="Calibri"/>
                <w:sz w:val="22"/>
                <w:szCs w:val="22"/>
              </w:rPr>
              <w:t xml:space="preserve"> </w:t>
            </w:r>
            <w:r w:rsidRPr="006C43CC" w:rsidDel="005909D8">
              <w:rPr>
                <w:rFonts w:ascii="Lato" w:eastAsia="Yu Mincho" w:hAnsi="Lato" w:cs="Calibri"/>
                <w:sz w:val="22"/>
                <w:szCs w:val="22"/>
              </w:rPr>
              <w:t>eksploatacji</w:t>
            </w:r>
            <w:r w:rsidRPr="006C43CC">
              <w:rPr>
                <w:rFonts w:ascii="Lato" w:eastAsia="Yu Mincho" w:hAnsi="Lato" w:cs="Calibri"/>
                <w:sz w:val="22"/>
                <w:szCs w:val="22"/>
              </w:rPr>
              <w:t xml:space="preserve"> Systemu lub</w:t>
            </w:r>
            <w:r w:rsidRPr="006C43CC" w:rsidDel="005909D8">
              <w:rPr>
                <w:rFonts w:ascii="Lato" w:eastAsia="Yu Mincho" w:hAnsi="Lato" w:cs="Calibri"/>
                <w:sz w:val="22"/>
                <w:szCs w:val="22"/>
              </w:rPr>
              <w:t xml:space="preserve"> utraty danych lub naruszenia ich spójności, lub </w:t>
            </w:r>
          </w:p>
          <w:p w14:paraId="79476A96" w14:textId="77777777" w:rsidR="00DA761B" w:rsidRPr="006C43CC" w:rsidDel="005909D8" w:rsidRDefault="00DA761B">
            <w:pPr>
              <w:numPr>
                <w:ilvl w:val="0"/>
                <w:numId w:val="25"/>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Pr>
                <w:rFonts w:ascii="Lato" w:eastAsia="Yu Mincho" w:hAnsi="Lato" w:cs="Calibri"/>
                <w:sz w:val="22"/>
                <w:szCs w:val="22"/>
              </w:rPr>
              <w:t xml:space="preserve">użytkownik nie ma </w:t>
            </w:r>
            <w:r w:rsidRPr="006C43CC" w:rsidDel="005909D8">
              <w:rPr>
                <w:rFonts w:ascii="Lato" w:eastAsia="Yu Mincho" w:hAnsi="Lato" w:cs="Calibri"/>
                <w:sz w:val="22"/>
                <w:szCs w:val="22"/>
              </w:rPr>
              <w:t>żadnej możności realizacji jednej z funkcji</w:t>
            </w:r>
            <w:r w:rsidRPr="006C43CC">
              <w:rPr>
                <w:rFonts w:ascii="Lato" w:eastAsia="Yu Mincho" w:hAnsi="Lato" w:cs="Calibri"/>
                <w:sz w:val="22"/>
                <w:szCs w:val="22"/>
              </w:rPr>
              <w:t xml:space="preserve"> Systemu</w:t>
            </w:r>
            <w:r w:rsidRPr="006C43CC" w:rsidDel="005909D8">
              <w:rPr>
                <w:rFonts w:ascii="Lato" w:eastAsia="Yu Mincho" w:hAnsi="Lato" w:cs="Calibri"/>
                <w:sz w:val="22"/>
                <w:szCs w:val="22"/>
              </w:rPr>
              <w:t xml:space="preserve">, </w:t>
            </w:r>
            <w:r w:rsidRPr="006C43CC">
              <w:rPr>
                <w:rFonts w:ascii="Lato" w:eastAsia="Yu Mincho" w:hAnsi="Lato" w:cs="Calibri"/>
                <w:sz w:val="22"/>
                <w:szCs w:val="22"/>
              </w:rPr>
              <w:t>lub</w:t>
            </w:r>
          </w:p>
          <w:p w14:paraId="43D0E518" w14:textId="77777777" w:rsidR="00DA761B" w:rsidRPr="006C43CC" w:rsidDel="005909D8" w:rsidRDefault="00DA761B">
            <w:pPr>
              <w:numPr>
                <w:ilvl w:val="0"/>
                <w:numId w:val="25"/>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użytkownik nie ma żadnej możliwości realizacji co najmniej jednego procesu i nie istnieje możliwość obejścia problemu, w wyniku czego system lub jego część nie nadaje się do zastosowania w bieżącej działalności Zamawiającego, w szczególności uniemożliwienie wykonania lub powodujące opóźnienie w wykonaniu co najmniej następującego procesu:</w:t>
            </w:r>
          </w:p>
          <w:p w14:paraId="3FF19313" w14:textId="77777777" w:rsidR="00DA761B" w:rsidRPr="006C43CC" w:rsidDel="005909D8"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zamykania/otwierania okresu księgowego lub/i</w:t>
            </w:r>
          </w:p>
          <w:p w14:paraId="31A41313" w14:textId="77777777" w:rsidR="00DA761B" w:rsidRPr="006C43CC" w:rsidDel="005909D8"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naliczania listy płac oraz wypłat wynagrodzeń, lub/i</w:t>
            </w:r>
          </w:p>
          <w:p w14:paraId="7E7C8B34" w14:textId="77777777" w:rsidR="00DA761B" w:rsidRPr="006C43CC" w:rsidDel="005909D8"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amortyzacji środków trwałych lub/i</w:t>
            </w:r>
          </w:p>
          <w:p w14:paraId="0AF538CA" w14:textId="77777777" w:rsidR="00DA761B" w:rsidRPr="006C43CC" w:rsidDel="005909D8"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brak możliwości księgowania dokumentów oraz brak możliwości generowania, bądź błędne generowanie ZOIS lub zapisów na koncie,</w:t>
            </w:r>
          </w:p>
          <w:p w14:paraId="7C904A43" w14:textId="77777777" w:rsidR="00DA761B" w:rsidRPr="006C43CC" w:rsidDel="005909D8"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generowania ustawowo wymaganych dokumentów w terminach przewidzianych odpowiednimi przepisami prawa lub/i</w:t>
            </w:r>
          </w:p>
          <w:p w14:paraId="467DE4F9" w14:textId="77777777" w:rsidR="00DA761B" w:rsidRPr="006C43CC" w:rsidRDefault="00DA761B">
            <w:pPr>
              <w:numPr>
                <w:ilvl w:val="1"/>
                <w:numId w:val="26"/>
              </w:numPr>
              <w:tabs>
                <w:tab w:val="left" w:pos="0"/>
              </w:tabs>
              <w:autoSpaceDE w:val="0"/>
              <w:autoSpaceDN w:val="0"/>
              <w:adjustRightInd w:val="0"/>
              <w:spacing w:after="160"/>
              <w:ind w:left="0" w:right="-2" w:firstLine="0"/>
              <w:jc w:val="both"/>
              <w:rPr>
                <w:rFonts w:ascii="Lato" w:eastAsia="Yu Mincho" w:hAnsi="Lato" w:cs="Calibri"/>
                <w:sz w:val="22"/>
                <w:szCs w:val="22"/>
              </w:rPr>
            </w:pPr>
            <w:r w:rsidRPr="006C43CC" w:rsidDel="005909D8">
              <w:rPr>
                <w:rFonts w:ascii="Lato" w:eastAsia="Yu Mincho" w:hAnsi="Lato" w:cs="Calibri"/>
                <w:sz w:val="22"/>
                <w:szCs w:val="22"/>
              </w:rPr>
              <w:t>generowanie dokumentów wymaganych od podmiotu założycielskiego lub innych instytucji.</w:t>
            </w:r>
          </w:p>
        </w:tc>
      </w:tr>
      <w:tr w:rsidR="00DA761B" w:rsidRPr="006C43CC" w14:paraId="2F16018F"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823C809" w14:textId="217D5466"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2</w:t>
            </w:r>
          </w:p>
        </w:tc>
        <w:tc>
          <w:tcPr>
            <w:tcW w:w="1749" w:type="dxa"/>
            <w:tcBorders>
              <w:top w:val="single" w:sz="6" w:space="0" w:color="auto"/>
              <w:left w:val="single" w:sz="6" w:space="0" w:color="auto"/>
              <w:bottom w:val="single" w:sz="6" w:space="0" w:color="auto"/>
              <w:right w:val="single" w:sz="6" w:space="0" w:color="auto"/>
            </w:tcBorders>
            <w:vAlign w:val="center"/>
          </w:tcPr>
          <w:p w14:paraId="5FBDC0E2"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sz w:val="22"/>
                <w:szCs w:val="22"/>
              </w:rPr>
            </w:pPr>
            <w:r w:rsidRPr="006C43CC">
              <w:rPr>
                <w:rFonts w:ascii="Lato" w:eastAsia="Yu Mincho" w:hAnsi="Lato" w:cs="Calibri"/>
                <w:b/>
                <w:sz w:val="22"/>
                <w:szCs w:val="22"/>
              </w:rPr>
              <w:t xml:space="preserve">Błąd zwykły </w:t>
            </w:r>
          </w:p>
        </w:tc>
        <w:tc>
          <w:tcPr>
            <w:tcW w:w="7088" w:type="dxa"/>
            <w:tcBorders>
              <w:top w:val="single" w:sz="6" w:space="0" w:color="auto"/>
              <w:left w:val="single" w:sz="6" w:space="0" w:color="auto"/>
              <w:bottom w:val="single" w:sz="6" w:space="0" w:color="auto"/>
              <w:right w:val="single" w:sz="6" w:space="0" w:color="auto"/>
            </w:tcBorders>
            <w:vAlign w:val="center"/>
          </w:tcPr>
          <w:p w14:paraId="0D9D801C"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lang w:eastAsia="en-US"/>
              </w:rPr>
            </w:pPr>
            <w:r w:rsidRPr="006C43CC">
              <w:rPr>
                <w:rFonts w:ascii="Lato" w:eastAsia="Yu Mincho" w:hAnsi="Lato" w:cs="Calibri"/>
                <w:sz w:val="22"/>
                <w:szCs w:val="22"/>
                <w:lang w:eastAsia="en-US"/>
              </w:rPr>
              <w:t xml:space="preserve">Błąd, który polega na: </w:t>
            </w:r>
          </w:p>
          <w:p w14:paraId="6E487C20" w14:textId="6D43AA85" w:rsidR="00DA761B" w:rsidRPr="006C43CC" w:rsidRDefault="00DA761B">
            <w:pPr>
              <w:numPr>
                <w:ilvl w:val="0"/>
                <w:numId w:val="27"/>
              </w:numPr>
              <w:tabs>
                <w:tab w:val="left" w:pos="0"/>
              </w:tabs>
              <w:autoSpaceDE w:val="0"/>
              <w:autoSpaceDN w:val="0"/>
              <w:adjustRightInd w:val="0"/>
              <w:spacing w:after="160"/>
              <w:ind w:left="0" w:right="-2" w:firstLine="0"/>
              <w:rPr>
                <w:rFonts w:ascii="Lato" w:eastAsia="Yu Mincho" w:hAnsi="Lato" w:cs="Calibri"/>
                <w:sz w:val="22"/>
                <w:szCs w:val="22"/>
              </w:rPr>
            </w:pPr>
            <w:r w:rsidRPr="006C43CC">
              <w:rPr>
                <w:rFonts w:ascii="Lato" w:eastAsia="Yu Mincho" w:hAnsi="Lato" w:cs="Calibri"/>
                <w:sz w:val="22"/>
                <w:szCs w:val="22"/>
              </w:rPr>
              <w:t>zakłócenie pracy Systemu, które nie ma istotnego wpływu na wykonywanie operacji, ale powoduje niedogodności utrudniające realizację procesów biznesowych.</w:t>
            </w:r>
          </w:p>
          <w:p w14:paraId="6DCEBC2D" w14:textId="77777777" w:rsidR="00DA761B" w:rsidRPr="006C43CC" w:rsidRDefault="00DA761B">
            <w:pPr>
              <w:numPr>
                <w:ilvl w:val="0"/>
                <w:numId w:val="27"/>
              </w:numPr>
              <w:tabs>
                <w:tab w:val="left" w:pos="0"/>
              </w:tabs>
              <w:autoSpaceDE w:val="0"/>
              <w:autoSpaceDN w:val="0"/>
              <w:adjustRightInd w:val="0"/>
              <w:spacing w:after="160"/>
              <w:ind w:left="0" w:right="-2" w:firstLine="0"/>
              <w:rPr>
                <w:rFonts w:ascii="Lato" w:eastAsia="Yu Mincho" w:hAnsi="Lato" w:cs="Calibri"/>
                <w:sz w:val="22"/>
                <w:szCs w:val="22"/>
              </w:rPr>
            </w:pPr>
            <w:r w:rsidRPr="006C43CC">
              <w:rPr>
                <w:rFonts w:ascii="Lato" w:eastAsia="Yu Mincho" w:hAnsi="Lato" w:cs="Calibri"/>
                <w:sz w:val="22"/>
                <w:szCs w:val="22"/>
              </w:rPr>
              <w:t>utrudnienie w pracy i/lub obsłudze Systemu nie powodujące generowania i zapisywania błędnych i/lub niepoprawnie przetworzonych danych w Systemie i niepowodujące nieprawidłowej obsługi procesów biznesowych.</w:t>
            </w:r>
          </w:p>
        </w:tc>
      </w:tr>
      <w:tr w:rsidR="00DA761B" w:rsidRPr="006C43CC" w14:paraId="279EC27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7A46A47C" w14:textId="1F3D781C"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3</w:t>
            </w:r>
          </w:p>
        </w:tc>
        <w:tc>
          <w:tcPr>
            <w:tcW w:w="1749" w:type="dxa"/>
            <w:tcBorders>
              <w:top w:val="single" w:sz="6" w:space="0" w:color="auto"/>
              <w:left w:val="single" w:sz="6" w:space="0" w:color="auto"/>
              <w:bottom w:val="single" w:sz="6" w:space="0" w:color="auto"/>
              <w:right w:val="single" w:sz="6" w:space="0" w:color="auto"/>
            </w:tcBorders>
            <w:vAlign w:val="center"/>
          </w:tcPr>
          <w:p w14:paraId="03212B93"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Wada</w:t>
            </w:r>
          </w:p>
        </w:tc>
        <w:tc>
          <w:tcPr>
            <w:tcW w:w="7088" w:type="dxa"/>
            <w:tcBorders>
              <w:top w:val="single" w:sz="6" w:space="0" w:color="auto"/>
              <w:left w:val="single" w:sz="6" w:space="0" w:color="auto"/>
              <w:bottom w:val="single" w:sz="6" w:space="0" w:color="auto"/>
              <w:right w:val="single" w:sz="6" w:space="0" w:color="auto"/>
            </w:tcBorders>
            <w:vAlign w:val="center"/>
          </w:tcPr>
          <w:p w14:paraId="2A916A10"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Niezgodność Systemu lub Rezultatów Prac z Umową, projektem wdrożenia, OPZ, SWZ, powszechnie obowiązującymi przepisami prawa, wewnętrznymi aktami Zamawiającego lub innymi dokumentami określającymi funkcjonalności Systemu lub Rezultatów Prac, w tym niesprawność Systemu uniemożliwiająca niezakłócone korzystanie ze wszystkich funkcjonalności Systemu, jak również nieprawidłowości Dokumentacji. Za Wadę będzie uznawane również </w:t>
            </w:r>
            <w:r w:rsidRPr="006C43CC">
              <w:rPr>
                <w:rFonts w:ascii="Lato" w:eastAsia="Yu Mincho" w:hAnsi="Lato" w:cs="Calibri"/>
                <w:sz w:val="22"/>
                <w:szCs w:val="22"/>
              </w:rPr>
              <w:lastRenderedPageBreak/>
              <w:t xml:space="preserve">uszkodzenie/usunięcie danych, jeżeli zostało spowodowane okolicznościami, o których mowa w zdaniu pierwszym lub w związku z naprawą Wady. Wady Systemu mogą mieć charakter Błędu Krytycznego, Błędu Ważnego lub Błędu Zwykłego. Wada może być wynikiem nieprawidłowego wdrożenia lub parametryzacji Systemu lub być wynikiem nieprawidłowego działania Systemu lub być wynikiem działania Użytkownika  </w:t>
            </w:r>
          </w:p>
        </w:tc>
      </w:tr>
      <w:tr w:rsidR="00DA761B" w:rsidRPr="006C43CC" w14:paraId="46A80859"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1097AAEC" w14:textId="6327DAB7"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lastRenderedPageBreak/>
              <w:t>4</w:t>
            </w:r>
          </w:p>
        </w:tc>
        <w:tc>
          <w:tcPr>
            <w:tcW w:w="1749" w:type="dxa"/>
            <w:tcBorders>
              <w:top w:val="single" w:sz="6" w:space="0" w:color="auto"/>
              <w:left w:val="single" w:sz="6" w:space="0" w:color="auto"/>
              <w:bottom w:val="single" w:sz="6" w:space="0" w:color="auto"/>
              <w:right w:val="single" w:sz="6" w:space="0" w:color="auto"/>
            </w:tcBorders>
            <w:vAlign w:val="center"/>
          </w:tcPr>
          <w:p w14:paraId="2584E917"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Czas reakcji</w:t>
            </w:r>
          </w:p>
        </w:tc>
        <w:tc>
          <w:tcPr>
            <w:tcW w:w="7088" w:type="dxa"/>
            <w:tcBorders>
              <w:top w:val="single" w:sz="6" w:space="0" w:color="auto"/>
              <w:left w:val="single" w:sz="6" w:space="0" w:color="auto"/>
              <w:bottom w:val="single" w:sz="6" w:space="0" w:color="auto"/>
              <w:right w:val="single" w:sz="6" w:space="0" w:color="auto"/>
            </w:tcBorders>
            <w:vAlign w:val="center"/>
          </w:tcPr>
          <w:p w14:paraId="76EEEA86" w14:textId="6D52D88B" w:rsidR="00DA761B" w:rsidRPr="006C43CC" w:rsidRDefault="00D30419" w:rsidP="0076447E">
            <w:pPr>
              <w:tabs>
                <w:tab w:val="left" w:pos="0"/>
              </w:tabs>
              <w:autoSpaceDE w:val="0"/>
              <w:autoSpaceDN w:val="0"/>
              <w:adjustRightInd w:val="0"/>
              <w:ind w:right="-2"/>
              <w:jc w:val="both"/>
              <w:rPr>
                <w:rFonts w:ascii="Lato" w:eastAsia="Yu Mincho" w:hAnsi="Lato" w:cs="Calibri"/>
                <w:sz w:val="22"/>
                <w:szCs w:val="22"/>
              </w:rPr>
            </w:pPr>
            <w:r w:rsidRPr="006C43CC">
              <w:rPr>
                <w:rFonts w:ascii="Lato" w:eastAsia="Yu Mincho" w:hAnsi="Lato" w:cs="Calibri"/>
                <w:sz w:val="22"/>
                <w:szCs w:val="22"/>
              </w:rPr>
              <w:t>M</w:t>
            </w:r>
            <w:r w:rsidR="00DA761B" w:rsidRPr="006C43CC">
              <w:rPr>
                <w:rFonts w:ascii="Lato" w:eastAsia="Yu Mincho" w:hAnsi="Lato" w:cs="Calibri"/>
                <w:sz w:val="22"/>
                <w:szCs w:val="22"/>
              </w:rPr>
              <w:t xml:space="preserve">aksymalny czas, jaki powinien upłynąć od momentu zgłoszenia Wady przez Zamawiającego do przyjęcia zgłoszenia i potwierdzenia go przez Wykonawcę </w:t>
            </w:r>
          </w:p>
        </w:tc>
      </w:tr>
      <w:tr w:rsidR="00DA761B" w:rsidRPr="006C43CC" w14:paraId="6B6D05D2"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375506F0" w14:textId="63CD003F"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5</w:t>
            </w:r>
          </w:p>
        </w:tc>
        <w:tc>
          <w:tcPr>
            <w:tcW w:w="1749" w:type="dxa"/>
            <w:tcBorders>
              <w:top w:val="single" w:sz="6" w:space="0" w:color="auto"/>
              <w:left w:val="single" w:sz="6" w:space="0" w:color="auto"/>
              <w:bottom w:val="single" w:sz="6" w:space="0" w:color="auto"/>
              <w:right w:val="single" w:sz="6" w:space="0" w:color="auto"/>
            </w:tcBorders>
            <w:vAlign w:val="center"/>
          </w:tcPr>
          <w:p w14:paraId="53F7FF66"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Czas naprawy</w:t>
            </w:r>
          </w:p>
        </w:tc>
        <w:tc>
          <w:tcPr>
            <w:tcW w:w="7088" w:type="dxa"/>
            <w:tcBorders>
              <w:top w:val="single" w:sz="6" w:space="0" w:color="auto"/>
              <w:left w:val="single" w:sz="6" w:space="0" w:color="auto"/>
              <w:bottom w:val="single" w:sz="6" w:space="0" w:color="auto"/>
              <w:right w:val="single" w:sz="6" w:space="0" w:color="auto"/>
            </w:tcBorders>
            <w:vAlign w:val="center"/>
          </w:tcPr>
          <w:p w14:paraId="6C0DE091" w14:textId="77777777" w:rsidR="00DA761B" w:rsidRPr="006C43CC" w:rsidRDefault="00DA761B" w:rsidP="0076447E">
            <w:pPr>
              <w:tabs>
                <w:tab w:val="left" w:pos="0"/>
              </w:tabs>
              <w:autoSpaceDE w:val="0"/>
              <w:autoSpaceDN w:val="0"/>
              <w:adjustRightInd w:val="0"/>
              <w:ind w:right="-2"/>
              <w:jc w:val="both"/>
              <w:rPr>
                <w:rFonts w:ascii="Lato" w:eastAsia="Yu Mincho" w:hAnsi="Lato" w:cs="Calibri"/>
                <w:sz w:val="22"/>
                <w:szCs w:val="22"/>
              </w:rPr>
            </w:pPr>
            <w:r w:rsidRPr="006C43CC">
              <w:rPr>
                <w:rFonts w:ascii="Lato" w:eastAsia="Yu Mincho" w:hAnsi="Lato" w:cs="Calibri"/>
                <w:sz w:val="22"/>
                <w:szCs w:val="22"/>
              </w:rPr>
              <w:t>Maksymalny czas, jaki powinien upłynąć od momentu zgłoszenia Wady do momentu, w którym Wada ta została ostatecznie naprawiona, zgodnie z najlepszymi praktykami w tym zakresie oraz przywrócona została pełna funkcjonalność umożliwiająca pracę w obszarze, którego dotyczyła Wada.</w:t>
            </w:r>
          </w:p>
        </w:tc>
      </w:tr>
      <w:tr w:rsidR="00DA761B" w:rsidRPr="006C43CC" w14:paraId="4D2A6AFF"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0853FE6" w14:textId="78C7B57E"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6</w:t>
            </w:r>
          </w:p>
        </w:tc>
        <w:tc>
          <w:tcPr>
            <w:tcW w:w="1749" w:type="dxa"/>
            <w:tcBorders>
              <w:top w:val="single" w:sz="6" w:space="0" w:color="auto"/>
              <w:left w:val="single" w:sz="6" w:space="0" w:color="auto"/>
              <w:bottom w:val="single" w:sz="6" w:space="0" w:color="auto"/>
              <w:right w:val="single" w:sz="6" w:space="0" w:color="auto"/>
            </w:tcBorders>
            <w:vAlign w:val="center"/>
          </w:tcPr>
          <w:p w14:paraId="22F14913"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Czas obejścia</w:t>
            </w:r>
          </w:p>
        </w:tc>
        <w:tc>
          <w:tcPr>
            <w:tcW w:w="7088" w:type="dxa"/>
            <w:tcBorders>
              <w:top w:val="single" w:sz="6" w:space="0" w:color="auto"/>
              <w:left w:val="single" w:sz="6" w:space="0" w:color="auto"/>
              <w:bottom w:val="single" w:sz="6" w:space="0" w:color="auto"/>
              <w:right w:val="single" w:sz="6" w:space="0" w:color="auto"/>
            </w:tcBorders>
            <w:vAlign w:val="center"/>
          </w:tcPr>
          <w:p w14:paraId="1D8D34AC" w14:textId="77777777" w:rsidR="00DA761B" w:rsidRPr="006C43CC" w:rsidRDefault="00DA761B" w:rsidP="0076447E">
            <w:pPr>
              <w:tabs>
                <w:tab w:val="left" w:pos="0"/>
              </w:tabs>
              <w:ind w:right="-2"/>
              <w:jc w:val="both"/>
              <w:rPr>
                <w:rFonts w:ascii="Lato" w:eastAsia="Calibri" w:hAnsi="Lato" w:cs="Calibri"/>
                <w:sz w:val="22"/>
                <w:szCs w:val="22"/>
                <w:lang w:eastAsia="en-US"/>
              </w:rPr>
            </w:pPr>
            <w:r w:rsidRPr="006C43CC">
              <w:rPr>
                <w:rFonts w:ascii="Lato" w:eastAsia="Yu Mincho" w:hAnsi="Lato" w:cs="Calibri"/>
                <w:sz w:val="22"/>
                <w:szCs w:val="22"/>
              </w:rPr>
              <w:t>czas, o jaki może zostać wydłużony Czas naprawy w przypadku przekazania przez Wykonawcę zaakceptowanego przez Zamawiającego przywrócenia możliwości korzystania z systemu i realizacji procesów z zachowaniem bezpieczeństwa danych. Zamawiający dzięki obejściu odzyskuje możliwość korzystania z funkcjonalności systemu, pomimo braku usunięcia przyczyny błędu, co nie zwalnia Wykonawcy z obowiązku naprawy Błędu w deklarowanym czasie.</w:t>
            </w:r>
          </w:p>
        </w:tc>
      </w:tr>
      <w:tr w:rsidR="00DA761B" w:rsidRPr="006C43CC" w14:paraId="76CE409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6F57A189" w14:textId="03390FF3"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bCs/>
                <w:sz w:val="22"/>
                <w:szCs w:val="22"/>
              </w:rPr>
            </w:pPr>
            <w:r w:rsidRPr="006C43CC">
              <w:rPr>
                <w:rFonts w:ascii="Lato" w:eastAsia="Yu Mincho" w:hAnsi="Lato" w:cs="Calibri"/>
                <w:bCs/>
                <w:sz w:val="22"/>
                <w:szCs w:val="22"/>
              </w:rPr>
              <w:t>7</w:t>
            </w:r>
          </w:p>
        </w:tc>
        <w:tc>
          <w:tcPr>
            <w:tcW w:w="1749" w:type="dxa"/>
            <w:tcBorders>
              <w:top w:val="single" w:sz="6" w:space="0" w:color="auto"/>
              <w:left w:val="single" w:sz="6" w:space="0" w:color="auto"/>
              <w:bottom w:val="single" w:sz="6" w:space="0" w:color="auto"/>
              <w:right w:val="single" w:sz="6" w:space="0" w:color="auto"/>
            </w:tcBorders>
            <w:vAlign w:val="center"/>
          </w:tcPr>
          <w:p w14:paraId="0FDCEA00"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Dni robocze</w:t>
            </w:r>
          </w:p>
        </w:tc>
        <w:tc>
          <w:tcPr>
            <w:tcW w:w="7088" w:type="dxa"/>
            <w:tcBorders>
              <w:top w:val="single" w:sz="6" w:space="0" w:color="auto"/>
              <w:left w:val="single" w:sz="6" w:space="0" w:color="auto"/>
              <w:bottom w:val="single" w:sz="6" w:space="0" w:color="auto"/>
              <w:right w:val="single" w:sz="6" w:space="0" w:color="auto"/>
            </w:tcBorders>
            <w:vAlign w:val="center"/>
          </w:tcPr>
          <w:p w14:paraId="2909C4C3" w14:textId="77777777" w:rsidR="00DA761B" w:rsidRPr="006C43CC" w:rsidRDefault="00DA761B" w:rsidP="0076447E">
            <w:pPr>
              <w:tabs>
                <w:tab w:val="left" w:pos="0"/>
              </w:tabs>
              <w:autoSpaceDE w:val="0"/>
              <w:autoSpaceDN w:val="0"/>
              <w:adjustRightInd w:val="0"/>
              <w:ind w:right="-2"/>
              <w:jc w:val="both"/>
              <w:rPr>
                <w:rFonts w:ascii="Lato" w:eastAsia="Yu Mincho" w:hAnsi="Lato" w:cs="Calibri"/>
                <w:sz w:val="22"/>
                <w:szCs w:val="22"/>
              </w:rPr>
            </w:pPr>
            <w:r w:rsidRPr="006C43CC">
              <w:rPr>
                <w:rFonts w:ascii="Lato" w:eastAsia="Yu Mincho" w:hAnsi="Lato" w:cs="Calibri"/>
                <w:sz w:val="22"/>
                <w:szCs w:val="22"/>
              </w:rPr>
              <w:t>Każdy dzień tygodnia z wyjątkiem sobót, niedziel oraz dni ustawowo wolnych od pracy</w:t>
            </w:r>
          </w:p>
        </w:tc>
      </w:tr>
      <w:tr w:rsidR="00DA761B" w:rsidRPr="006C43CC" w14:paraId="6F4E49C1"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61917D5B" w14:textId="1D774194"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8</w:t>
            </w:r>
          </w:p>
        </w:tc>
        <w:tc>
          <w:tcPr>
            <w:tcW w:w="1749" w:type="dxa"/>
            <w:tcBorders>
              <w:top w:val="single" w:sz="6" w:space="0" w:color="auto"/>
              <w:left w:val="single" w:sz="6" w:space="0" w:color="auto"/>
              <w:bottom w:val="single" w:sz="6" w:space="0" w:color="auto"/>
              <w:right w:val="single" w:sz="6" w:space="0" w:color="auto"/>
            </w:tcBorders>
            <w:vAlign w:val="center"/>
          </w:tcPr>
          <w:p w14:paraId="2583006D"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Godziny Robocze</w:t>
            </w:r>
          </w:p>
        </w:tc>
        <w:tc>
          <w:tcPr>
            <w:tcW w:w="7088" w:type="dxa"/>
            <w:tcBorders>
              <w:top w:val="single" w:sz="6" w:space="0" w:color="auto"/>
              <w:left w:val="single" w:sz="6" w:space="0" w:color="auto"/>
              <w:bottom w:val="single" w:sz="6" w:space="0" w:color="auto"/>
              <w:right w:val="single" w:sz="6" w:space="0" w:color="auto"/>
            </w:tcBorders>
            <w:vAlign w:val="center"/>
          </w:tcPr>
          <w:p w14:paraId="2DB40C72" w14:textId="1F990CF4"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Godziny Robocze należy rozumieć godziny od 7.</w:t>
            </w:r>
            <w:r w:rsidR="00D30419" w:rsidRPr="006C43CC">
              <w:rPr>
                <w:rFonts w:ascii="Lato" w:eastAsia="Yu Mincho" w:hAnsi="Lato" w:cs="Calibri"/>
                <w:sz w:val="22"/>
                <w:szCs w:val="22"/>
              </w:rPr>
              <w:t>3</w:t>
            </w:r>
            <w:r w:rsidRPr="006C43CC">
              <w:rPr>
                <w:rFonts w:ascii="Lato" w:eastAsia="Yu Mincho" w:hAnsi="Lato" w:cs="Calibri"/>
                <w:sz w:val="22"/>
                <w:szCs w:val="22"/>
              </w:rPr>
              <w:t>0 do 15.00 w każdym Dniu roboczym</w:t>
            </w:r>
          </w:p>
        </w:tc>
      </w:tr>
      <w:tr w:rsidR="00DA761B" w:rsidRPr="006C43CC" w14:paraId="6DE4C288"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297050E0" w14:textId="242D683F"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9</w:t>
            </w:r>
          </w:p>
          <w:p w14:paraId="54DB5A3F" w14:textId="77777777" w:rsidR="00DA761B" w:rsidRPr="006C43CC" w:rsidRDefault="00DA761B" w:rsidP="0076447E">
            <w:pPr>
              <w:widowControl w:val="0"/>
              <w:tabs>
                <w:tab w:val="left" w:pos="0"/>
              </w:tabs>
              <w:autoSpaceDE w:val="0"/>
              <w:autoSpaceDN w:val="0"/>
              <w:adjustRightInd w:val="0"/>
              <w:ind w:right="-2"/>
              <w:rPr>
                <w:rFonts w:ascii="Lato" w:eastAsia="Yu Mincho" w:hAnsi="Lato" w:cs="Calibri"/>
                <w:sz w:val="22"/>
                <w:szCs w:val="22"/>
              </w:rPr>
            </w:pPr>
          </w:p>
        </w:tc>
        <w:tc>
          <w:tcPr>
            <w:tcW w:w="1749" w:type="dxa"/>
            <w:tcBorders>
              <w:top w:val="single" w:sz="6" w:space="0" w:color="auto"/>
              <w:left w:val="single" w:sz="6" w:space="0" w:color="auto"/>
              <w:bottom w:val="single" w:sz="6" w:space="0" w:color="auto"/>
              <w:right w:val="single" w:sz="6" w:space="0" w:color="auto"/>
            </w:tcBorders>
            <w:vAlign w:val="center"/>
          </w:tcPr>
          <w:p w14:paraId="7E21F78D" w14:textId="1D8FDE7F"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Dokumentacja Analizy</w:t>
            </w:r>
            <w:r w:rsidR="00D30419" w:rsidRPr="006C43CC">
              <w:rPr>
                <w:rFonts w:ascii="Lato" w:eastAsia="Yu Mincho" w:hAnsi="Lato" w:cs="Calibri"/>
                <w:b/>
                <w:bCs/>
                <w:sz w:val="22"/>
                <w:szCs w:val="22"/>
              </w:rPr>
              <w:t xml:space="preserve"> potrzeb</w:t>
            </w:r>
          </w:p>
        </w:tc>
        <w:tc>
          <w:tcPr>
            <w:tcW w:w="7088" w:type="dxa"/>
            <w:tcBorders>
              <w:top w:val="single" w:sz="6" w:space="0" w:color="auto"/>
              <w:left w:val="single" w:sz="6" w:space="0" w:color="auto"/>
              <w:bottom w:val="single" w:sz="6" w:space="0" w:color="auto"/>
              <w:right w:val="single" w:sz="6" w:space="0" w:color="auto"/>
            </w:tcBorders>
            <w:vAlign w:val="center"/>
          </w:tcPr>
          <w:p w14:paraId="7822E62A" w14:textId="0CFB91BD" w:rsidR="00DA761B" w:rsidRPr="006C43CC" w:rsidRDefault="00D30419"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Z</w:t>
            </w:r>
            <w:r w:rsidR="00DA761B" w:rsidRPr="006C43CC">
              <w:rPr>
                <w:rFonts w:ascii="Lato" w:eastAsia="Yu Mincho" w:hAnsi="Lato" w:cs="Calibri"/>
                <w:sz w:val="22"/>
                <w:szCs w:val="22"/>
              </w:rPr>
              <w:t>biór dokumentów i innych Rezultatów Prac, opracowany i dostarczony przez Wykonawcę w ramach wykonywania I Etapu niniejszej Umowy, obejmujący także Harmonogram Szczegółowy Wdrożenia, powstały w wyniku przeprowadzonej przez Wykonawcę analizy potrzeb przedstawionych przez Zamawiającego, uwzględniający uwarunkowania określone w Umowie, OPZ oraz SWZ.</w:t>
            </w:r>
          </w:p>
        </w:tc>
      </w:tr>
      <w:tr w:rsidR="00DA761B" w:rsidRPr="006C43CC" w14:paraId="75F9197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C178756" w14:textId="434DE20A"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0</w:t>
            </w:r>
          </w:p>
        </w:tc>
        <w:tc>
          <w:tcPr>
            <w:tcW w:w="1749" w:type="dxa"/>
            <w:tcBorders>
              <w:top w:val="single" w:sz="6" w:space="0" w:color="auto"/>
              <w:left w:val="single" w:sz="6" w:space="0" w:color="auto"/>
              <w:bottom w:val="single" w:sz="6" w:space="0" w:color="auto"/>
              <w:right w:val="single" w:sz="6" w:space="0" w:color="auto"/>
            </w:tcBorders>
            <w:vAlign w:val="center"/>
          </w:tcPr>
          <w:p w14:paraId="0DAFDFFD"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Dokumentacja</w:t>
            </w:r>
          </w:p>
        </w:tc>
        <w:tc>
          <w:tcPr>
            <w:tcW w:w="7088" w:type="dxa"/>
            <w:tcBorders>
              <w:top w:val="single" w:sz="6" w:space="0" w:color="auto"/>
              <w:left w:val="single" w:sz="6" w:space="0" w:color="auto"/>
              <w:bottom w:val="single" w:sz="6" w:space="0" w:color="auto"/>
              <w:right w:val="single" w:sz="6" w:space="0" w:color="auto"/>
            </w:tcBorders>
            <w:vAlign w:val="center"/>
          </w:tcPr>
          <w:p w14:paraId="2F30960C"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wszelka dokumentacja (w tym również zmiany oraz modyfikacje takiej dokumentacji) dotycząca Systemu, do której dostarczenia zobowiązany jest Wykonawca w ramach realizacji Umowy. Dokumentacja obejmuje w szczególności: dokumentację przeznaczoną dla administratora Systemu, dokumentację techniczną, dokumentację użytkową (podręcznik Użytkownika), w tym również dokumentację w wersji elektronicznej wbudowaną w System, dotyczącą zarówno wszelkiego oprogramowania standardowego, jak i kastomizacji wykonanych ramach wdrożenia. .</w:t>
            </w:r>
          </w:p>
        </w:tc>
      </w:tr>
      <w:tr w:rsidR="00DA761B" w:rsidRPr="006C43CC" w14:paraId="509C5D54"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70537CB1" w14:textId="07CDAC26"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1</w:t>
            </w:r>
          </w:p>
        </w:tc>
        <w:tc>
          <w:tcPr>
            <w:tcW w:w="1749" w:type="dxa"/>
            <w:tcBorders>
              <w:top w:val="single" w:sz="6" w:space="0" w:color="auto"/>
              <w:left w:val="single" w:sz="6" w:space="0" w:color="auto"/>
              <w:bottom w:val="single" w:sz="6" w:space="0" w:color="auto"/>
              <w:right w:val="single" w:sz="6" w:space="0" w:color="auto"/>
            </w:tcBorders>
            <w:vAlign w:val="center"/>
          </w:tcPr>
          <w:p w14:paraId="4DE379A0"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Etap</w:t>
            </w:r>
          </w:p>
        </w:tc>
        <w:tc>
          <w:tcPr>
            <w:tcW w:w="7088" w:type="dxa"/>
            <w:tcBorders>
              <w:top w:val="single" w:sz="6" w:space="0" w:color="auto"/>
              <w:left w:val="single" w:sz="6" w:space="0" w:color="auto"/>
              <w:bottom w:val="single" w:sz="6" w:space="0" w:color="auto"/>
              <w:right w:val="single" w:sz="6" w:space="0" w:color="auto"/>
            </w:tcBorders>
            <w:vAlign w:val="center"/>
          </w:tcPr>
          <w:p w14:paraId="2ABDDB8C" w14:textId="54971863"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wydzielona organizacyjnie i funkcjonalnie część procesu zmierzającego do Wdrożenia Systemu, </w:t>
            </w:r>
            <w:r w:rsidR="00D30419" w:rsidRPr="006C43CC">
              <w:rPr>
                <w:rFonts w:ascii="Lato" w:eastAsia="Yu Mincho" w:hAnsi="Lato" w:cs="Calibri"/>
                <w:sz w:val="22"/>
                <w:szCs w:val="22"/>
              </w:rPr>
              <w:t xml:space="preserve">obejmująca </w:t>
            </w:r>
            <w:r w:rsidRPr="006C43CC">
              <w:rPr>
                <w:rFonts w:ascii="Lato" w:eastAsia="Yu Mincho" w:hAnsi="Lato" w:cs="Calibri"/>
                <w:sz w:val="22"/>
                <w:szCs w:val="22"/>
              </w:rPr>
              <w:t xml:space="preserve">Dostawę Systemu oraz </w:t>
            </w:r>
            <w:r w:rsidRPr="006C43CC" w:rsidDel="006639F4">
              <w:rPr>
                <w:rFonts w:ascii="Lato" w:eastAsia="Yu Mincho" w:hAnsi="Lato" w:cs="Calibri"/>
                <w:sz w:val="22"/>
                <w:szCs w:val="22"/>
              </w:rPr>
              <w:t>Etap Powdrożeniowy.</w:t>
            </w:r>
          </w:p>
        </w:tc>
      </w:tr>
      <w:tr w:rsidR="00DA761B" w:rsidRPr="006C43CC" w14:paraId="40973678"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19B546B2" w14:textId="2975FD03"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2</w:t>
            </w:r>
          </w:p>
        </w:tc>
        <w:tc>
          <w:tcPr>
            <w:tcW w:w="1749" w:type="dxa"/>
            <w:tcBorders>
              <w:top w:val="single" w:sz="6" w:space="0" w:color="auto"/>
              <w:left w:val="single" w:sz="6" w:space="0" w:color="auto"/>
              <w:bottom w:val="single" w:sz="6" w:space="0" w:color="auto"/>
              <w:right w:val="single" w:sz="6" w:space="0" w:color="auto"/>
            </w:tcBorders>
            <w:vAlign w:val="center"/>
          </w:tcPr>
          <w:p w14:paraId="5A65D2B6"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Etap wdrożenia</w:t>
            </w:r>
          </w:p>
        </w:tc>
        <w:tc>
          <w:tcPr>
            <w:tcW w:w="7088" w:type="dxa"/>
            <w:tcBorders>
              <w:top w:val="single" w:sz="6" w:space="0" w:color="auto"/>
              <w:left w:val="single" w:sz="6" w:space="0" w:color="auto"/>
              <w:bottom w:val="single" w:sz="6" w:space="0" w:color="auto"/>
              <w:right w:val="single" w:sz="6" w:space="0" w:color="auto"/>
            </w:tcBorders>
            <w:vAlign w:val="center"/>
          </w:tcPr>
          <w:p w14:paraId="0F5164DD" w14:textId="3A5BD8EF"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Określone przez wykonawcę etapy wdrożenia Systemu </w:t>
            </w:r>
          </w:p>
        </w:tc>
      </w:tr>
      <w:tr w:rsidR="00DA761B" w:rsidRPr="006C43CC" w14:paraId="53E7332F"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4117EAD" w14:textId="54C53C9D"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3</w:t>
            </w:r>
          </w:p>
        </w:tc>
        <w:tc>
          <w:tcPr>
            <w:tcW w:w="1749" w:type="dxa"/>
            <w:tcBorders>
              <w:top w:val="single" w:sz="6" w:space="0" w:color="auto"/>
              <w:left w:val="single" w:sz="6" w:space="0" w:color="auto"/>
              <w:bottom w:val="single" w:sz="6" w:space="0" w:color="auto"/>
              <w:right w:val="single" w:sz="6" w:space="0" w:color="auto"/>
            </w:tcBorders>
            <w:vAlign w:val="center"/>
          </w:tcPr>
          <w:p w14:paraId="2E356799"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Harmonogram</w:t>
            </w:r>
          </w:p>
        </w:tc>
        <w:tc>
          <w:tcPr>
            <w:tcW w:w="7088" w:type="dxa"/>
            <w:tcBorders>
              <w:top w:val="single" w:sz="6" w:space="0" w:color="auto"/>
              <w:left w:val="single" w:sz="6" w:space="0" w:color="auto"/>
              <w:bottom w:val="single" w:sz="6" w:space="0" w:color="auto"/>
              <w:right w:val="single" w:sz="6" w:space="0" w:color="auto"/>
            </w:tcBorders>
            <w:vAlign w:val="center"/>
          </w:tcPr>
          <w:p w14:paraId="51D42DA0"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oznacza odpowiednio Harmonogram Ramowy oraz Harmonogram Szczegółowy Wdrożenia.</w:t>
            </w:r>
          </w:p>
        </w:tc>
      </w:tr>
      <w:tr w:rsidR="00DA761B" w:rsidRPr="006C43CC" w14:paraId="25E0233C"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F6FC1EA" w14:textId="51037A0F"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4</w:t>
            </w:r>
          </w:p>
        </w:tc>
        <w:tc>
          <w:tcPr>
            <w:tcW w:w="1749" w:type="dxa"/>
            <w:tcBorders>
              <w:top w:val="single" w:sz="6" w:space="0" w:color="auto"/>
              <w:left w:val="single" w:sz="6" w:space="0" w:color="auto"/>
              <w:bottom w:val="single" w:sz="6" w:space="0" w:color="auto"/>
              <w:right w:val="single" w:sz="6" w:space="0" w:color="auto"/>
            </w:tcBorders>
            <w:vAlign w:val="center"/>
          </w:tcPr>
          <w:p w14:paraId="4D6EE17C"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Harmonogram Szczegółowy Wdrożenia</w:t>
            </w:r>
          </w:p>
        </w:tc>
        <w:tc>
          <w:tcPr>
            <w:tcW w:w="7088" w:type="dxa"/>
            <w:tcBorders>
              <w:top w:val="single" w:sz="6" w:space="0" w:color="auto"/>
              <w:left w:val="single" w:sz="6" w:space="0" w:color="auto"/>
              <w:bottom w:val="single" w:sz="6" w:space="0" w:color="auto"/>
              <w:right w:val="single" w:sz="6" w:space="0" w:color="auto"/>
            </w:tcBorders>
            <w:vAlign w:val="center"/>
          </w:tcPr>
          <w:p w14:paraId="31CD23B8"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dokument opracowany przez Wykonawcę w ramach Analizy Przedwdrożeniowej zawierający szczegółowy harmonogram Wdrożenia, w tym w szczególności, poszczególne Etapy wdrożenia, przewidywany czas realizacji poszczególnych Etapów wdrożenia wraz z osobami odpowiedzialnymi za wdrażanie Systemu. Harmonogram Szczegółowy Wdrożenia nie może być niezgodny z Harmonogramem Ramowym.</w:t>
            </w:r>
          </w:p>
        </w:tc>
      </w:tr>
      <w:tr w:rsidR="00DA761B" w:rsidRPr="006C43CC" w14:paraId="4847CD5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22B48306" w14:textId="619DB5F7"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5</w:t>
            </w:r>
          </w:p>
        </w:tc>
        <w:tc>
          <w:tcPr>
            <w:tcW w:w="1749" w:type="dxa"/>
            <w:tcBorders>
              <w:top w:val="single" w:sz="6" w:space="0" w:color="auto"/>
              <w:left w:val="single" w:sz="6" w:space="0" w:color="auto"/>
              <w:bottom w:val="single" w:sz="6" w:space="0" w:color="auto"/>
              <w:right w:val="single" w:sz="6" w:space="0" w:color="auto"/>
            </w:tcBorders>
            <w:vAlign w:val="center"/>
          </w:tcPr>
          <w:p w14:paraId="021348F0"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OPZ</w:t>
            </w:r>
          </w:p>
        </w:tc>
        <w:tc>
          <w:tcPr>
            <w:tcW w:w="7088" w:type="dxa"/>
            <w:tcBorders>
              <w:top w:val="single" w:sz="6" w:space="0" w:color="auto"/>
              <w:left w:val="single" w:sz="6" w:space="0" w:color="auto"/>
              <w:bottom w:val="single" w:sz="6" w:space="0" w:color="auto"/>
              <w:right w:val="single" w:sz="6" w:space="0" w:color="auto"/>
            </w:tcBorders>
            <w:vAlign w:val="center"/>
          </w:tcPr>
          <w:p w14:paraId="38E1C4CD" w14:textId="0857164D" w:rsidR="00DA761B" w:rsidRPr="006C43CC" w:rsidRDefault="00DA761B" w:rsidP="0076447E">
            <w:pPr>
              <w:tabs>
                <w:tab w:val="left" w:pos="0"/>
              </w:tabs>
              <w:autoSpaceDE w:val="0"/>
              <w:autoSpaceDN w:val="0"/>
              <w:adjustRightInd w:val="0"/>
              <w:ind w:right="-2"/>
              <w:rPr>
                <w:rFonts w:ascii="Lato" w:eastAsia="Yu Mincho" w:hAnsi="Lato" w:cs="Calibri"/>
                <w:b/>
                <w:bCs/>
                <w:sz w:val="22"/>
                <w:szCs w:val="22"/>
              </w:rPr>
            </w:pPr>
            <w:r w:rsidRPr="006C43CC">
              <w:rPr>
                <w:rFonts w:ascii="Lato" w:eastAsia="Yu Mincho" w:hAnsi="Lato" w:cs="Calibri"/>
                <w:sz w:val="22"/>
                <w:szCs w:val="22"/>
              </w:rPr>
              <w:t xml:space="preserve">Szczegółowy Opis Przedmiotu Zamówienia dotyczący Postępowania stanowi </w:t>
            </w:r>
            <w:r w:rsidRPr="006C43CC">
              <w:rPr>
                <w:rFonts w:ascii="Lato" w:eastAsia="Yu Mincho" w:hAnsi="Lato" w:cs="Calibri"/>
                <w:b/>
                <w:bCs/>
                <w:sz w:val="22"/>
                <w:szCs w:val="22"/>
              </w:rPr>
              <w:t>Załącznik nr</w:t>
            </w:r>
            <w:r w:rsidR="00BC2ADA" w:rsidRPr="006C43CC">
              <w:rPr>
                <w:rFonts w:ascii="Lato" w:eastAsia="Yu Mincho" w:hAnsi="Lato" w:cs="Calibri"/>
                <w:b/>
                <w:bCs/>
                <w:sz w:val="22"/>
                <w:szCs w:val="22"/>
              </w:rPr>
              <w:t xml:space="preserve"> 1</w:t>
            </w:r>
            <w:r w:rsidRPr="006C43CC">
              <w:rPr>
                <w:rFonts w:ascii="Lato" w:eastAsia="Yu Mincho" w:hAnsi="Lato" w:cs="Calibri"/>
                <w:b/>
                <w:bCs/>
                <w:sz w:val="22"/>
                <w:szCs w:val="22"/>
              </w:rPr>
              <w:t xml:space="preserve"> do Umowy</w:t>
            </w:r>
          </w:p>
        </w:tc>
      </w:tr>
      <w:tr w:rsidR="00DA761B" w:rsidRPr="006C43CC" w14:paraId="594AA8F2"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59E0796" w14:textId="4B3FB77A"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lastRenderedPageBreak/>
              <w:t>1</w:t>
            </w:r>
            <w:r w:rsidR="00BC2ADA" w:rsidRPr="006C43CC">
              <w:rPr>
                <w:rFonts w:ascii="Lato" w:eastAsia="Yu Mincho" w:hAnsi="Lato" w:cs="Calibri"/>
                <w:sz w:val="22"/>
                <w:szCs w:val="22"/>
              </w:rPr>
              <w:t>6</w:t>
            </w:r>
          </w:p>
        </w:tc>
        <w:tc>
          <w:tcPr>
            <w:tcW w:w="1749" w:type="dxa"/>
            <w:tcBorders>
              <w:top w:val="single" w:sz="6" w:space="0" w:color="auto"/>
              <w:left w:val="single" w:sz="6" w:space="0" w:color="auto"/>
              <w:bottom w:val="single" w:sz="6" w:space="0" w:color="auto"/>
              <w:right w:val="single" w:sz="6" w:space="0" w:color="auto"/>
            </w:tcBorders>
            <w:vAlign w:val="center"/>
          </w:tcPr>
          <w:p w14:paraId="1A95ABB5" w14:textId="77777777" w:rsidR="00DA761B" w:rsidRPr="006C43CC" w:rsidRDefault="00DA761B" w:rsidP="0076447E">
            <w:pPr>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b/>
                <w:bCs/>
                <w:sz w:val="22"/>
                <w:szCs w:val="22"/>
              </w:rPr>
              <w:t xml:space="preserve">System Obsługi Zgłoszeń </w:t>
            </w:r>
            <w:r w:rsidRPr="006C43CC">
              <w:rPr>
                <w:rFonts w:ascii="Lato" w:eastAsia="Yu Mincho" w:hAnsi="Lato" w:cs="Calibri"/>
                <w:b/>
                <w:bCs/>
                <w:sz w:val="22"/>
                <w:szCs w:val="22"/>
              </w:rPr>
              <w:br/>
              <w:t>(w skrócie SZ)</w:t>
            </w:r>
          </w:p>
        </w:tc>
        <w:tc>
          <w:tcPr>
            <w:tcW w:w="7088" w:type="dxa"/>
            <w:tcBorders>
              <w:top w:val="single" w:sz="6" w:space="0" w:color="auto"/>
              <w:left w:val="single" w:sz="6" w:space="0" w:color="auto"/>
              <w:bottom w:val="single" w:sz="6" w:space="0" w:color="auto"/>
              <w:right w:val="single" w:sz="6" w:space="0" w:color="auto"/>
            </w:tcBorders>
            <w:vAlign w:val="center"/>
          </w:tcPr>
          <w:p w14:paraId="7AE90AA7"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system służący do zgłaszania nieprawidłowej pracy Systemu, udostępniony nieodpłatnie przez Wykonawcę Zamawiającemu na potrzeby realizacji niniejszej Umowy,  poprzez witrynę internetową  Wykonawca udziela Zamawiającemu nieodpłatnej licencji lub nieodpłatnej sublicencji na korzystanie z tego Systemu w okresie współpracy Stron związanej z Systemem (to jest także w okresie Powdrożeniowym). Wykonawca odpowiada za bezusterkowe i ciągłe prawidłowe działanie SZ. System musi gwarantować możliwość ewidencjonowania i analizy zgłoszeń w tym dostęp do danych historycznych.</w:t>
            </w:r>
          </w:p>
        </w:tc>
      </w:tr>
      <w:tr w:rsidR="00DA761B" w:rsidRPr="006C43CC" w14:paraId="0A3ABD21"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2040248E" w14:textId="3F16C278" w:rsidR="00DA761B" w:rsidRPr="006C43CC" w:rsidRDefault="00D30419"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w:t>
            </w:r>
            <w:r w:rsidR="00BC2ADA" w:rsidRPr="006C43CC">
              <w:rPr>
                <w:rFonts w:ascii="Lato" w:eastAsia="Yu Mincho" w:hAnsi="Lato" w:cs="Calibri"/>
                <w:sz w:val="22"/>
                <w:szCs w:val="22"/>
              </w:rPr>
              <w:t>7</w:t>
            </w:r>
          </w:p>
        </w:tc>
        <w:tc>
          <w:tcPr>
            <w:tcW w:w="1749" w:type="dxa"/>
            <w:tcBorders>
              <w:top w:val="single" w:sz="6" w:space="0" w:color="auto"/>
              <w:left w:val="single" w:sz="6" w:space="0" w:color="auto"/>
              <w:bottom w:val="single" w:sz="6" w:space="0" w:color="auto"/>
              <w:right w:val="single" w:sz="6" w:space="0" w:color="auto"/>
            </w:tcBorders>
            <w:vAlign w:val="center"/>
          </w:tcPr>
          <w:p w14:paraId="57C730DA"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Oprogramowanie systemowe</w:t>
            </w:r>
          </w:p>
        </w:tc>
        <w:tc>
          <w:tcPr>
            <w:tcW w:w="7088" w:type="dxa"/>
            <w:tcBorders>
              <w:top w:val="single" w:sz="6" w:space="0" w:color="auto"/>
              <w:left w:val="single" w:sz="6" w:space="0" w:color="auto"/>
              <w:bottom w:val="single" w:sz="6" w:space="0" w:color="auto"/>
              <w:right w:val="single" w:sz="6" w:space="0" w:color="auto"/>
            </w:tcBorders>
            <w:vAlign w:val="center"/>
          </w:tcPr>
          <w:p w14:paraId="0FAA1029"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oprogramowanie komputerowe, w tym systemy operacyjne, serwery baz danych i inne niż System oraz Rezultaty Prac niezbędne do działania Systemu, zapewniane przez Zamawiającego oraz wymienione w OPZ </w:t>
            </w:r>
          </w:p>
        </w:tc>
      </w:tr>
      <w:tr w:rsidR="00DA761B" w:rsidRPr="006C43CC" w14:paraId="635F068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A76525D" w14:textId="49EC5DE9"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18</w:t>
            </w:r>
          </w:p>
        </w:tc>
        <w:tc>
          <w:tcPr>
            <w:tcW w:w="1749" w:type="dxa"/>
            <w:tcBorders>
              <w:top w:val="single" w:sz="6" w:space="0" w:color="auto"/>
              <w:left w:val="single" w:sz="6" w:space="0" w:color="auto"/>
              <w:bottom w:val="single" w:sz="6" w:space="0" w:color="auto"/>
              <w:right w:val="single" w:sz="6" w:space="0" w:color="auto"/>
            </w:tcBorders>
            <w:vAlign w:val="center"/>
          </w:tcPr>
          <w:p w14:paraId="7842762D" w14:textId="7E03EE77" w:rsidR="00DA761B" w:rsidRPr="006C43CC" w:rsidRDefault="00D66E81"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Zespół</w:t>
            </w:r>
            <w:r w:rsidR="00484845" w:rsidRPr="006C43CC">
              <w:rPr>
                <w:rFonts w:ascii="Lato" w:eastAsia="Yu Mincho" w:hAnsi="Lato" w:cs="Calibri"/>
                <w:b/>
                <w:bCs/>
                <w:sz w:val="22"/>
                <w:szCs w:val="22"/>
              </w:rPr>
              <w:t>/komitet</w:t>
            </w:r>
            <w:r w:rsidR="00DA761B" w:rsidRPr="006C43CC">
              <w:rPr>
                <w:rFonts w:ascii="Lato" w:eastAsia="Yu Mincho" w:hAnsi="Lato" w:cs="Calibri"/>
                <w:b/>
                <w:bCs/>
                <w:sz w:val="22"/>
                <w:szCs w:val="22"/>
              </w:rPr>
              <w:t xml:space="preserve"> sterujący</w:t>
            </w:r>
          </w:p>
        </w:tc>
        <w:tc>
          <w:tcPr>
            <w:tcW w:w="7088" w:type="dxa"/>
            <w:tcBorders>
              <w:top w:val="single" w:sz="6" w:space="0" w:color="auto"/>
              <w:left w:val="single" w:sz="6" w:space="0" w:color="auto"/>
              <w:bottom w:val="single" w:sz="6" w:space="0" w:color="auto"/>
              <w:right w:val="single" w:sz="6" w:space="0" w:color="auto"/>
            </w:tcBorders>
            <w:vAlign w:val="center"/>
          </w:tcPr>
          <w:p w14:paraId="28BC85A0" w14:textId="01565629"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ciało kolegialne składające się z grupy osób podejmujących decyzje w ramach procesu Wdrożenia, sprawujące kontrolę realizacji celów Umowy, podejmujące najważniejsze decyzje merytoryczne związane z Umową i odpowiadające za nadzór nad prawidłowym wykonaniem zobowiązań wynikających z Umowy, składające się z przedstawicieli Zamawiającego i Wykonawcy. Skład </w:t>
            </w:r>
            <w:r w:rsidR="00D66E81" w:rsidRPr="006C43CC">
              <w:rPr>
                <w:rFonts w:ascii="Lato" w:eastAsia="Yu Mincho" w:hAnsi="Lato" w:cs="Calibri"/>
                <w:sz w:val="22"/>
                <w:szCs w:val="22"/>
              </w:rPr>
              <w:t xml:space="preserve">Zespołu </w:t>
            </w:r>
            <w:r w:rsidRPr="006C43CC">
              <w:rPr>
                <w:rFonts w:ascii="Lato" w:eastAsia="Yu Mincho" w:hAnsi="Lato" w:cs="Calibri"/>
                <w:sz w:val="22"/>
                <w:szCs w:val="22"/>
              </w:rPr>
              <w:t>Sterującego zostanie ustalony po zawarciu niniejszej Umowy.</w:t>
            </w:r>
          </w:p>
        </w:tc>
      </w:tr>
      <w:tr w:rsidR="00DA761B" w:rsidRPr="006C43CC" w14:paraId="482B4D8A"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4F8ADDE8" w14:textId="242320AB"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19</w:t>
            </w:r>
          </w:p>
        </w:tc>
        <w:tc>
          <w:tcPr>
            <w:tcW w:w="1749" w:type="dxa"/>
            <w:tcBorders>
              <w:top w:val="single" w:sz="6" w:space="0" w:color="auto"/>
              <w:left w:val="single" w:sz="6" w:space="0" w:color="auto"/>
              <w:bottom w:val="single" w:sz="6" w:space="0" w:color="auto"/>
              <w:right w:val="single" w:sz="6" w:space="0" w:color="auto"/>
            </w:tcBorders>
            <w:vAlign w:val="center"/>
          </w:tcPr>
          <w:p w14:paraId="1D6FFE33" w14:textId="34083C2F" w:rsidR="00DA761B" w:rsidRPr="006C43CC" w:rsidRDefault="00495A87" w:rsidP="0076447E">
            <w:pPr>
              <w:tabs>
                <w:tab w:val="left" w:pos="0"/>
              </w:tabs>
              <w:autoSpaceDE w:val="0"/>
              <w:autoSpaceDN w:val="0"/>
              <w:adjustRightInd w:val="0"/>
              <w:ind w:right="-2"/>
              <w:jc w:val="center"/>
              <w:rPr>
                <w:rFonts w:ascii="Lato" w:eastAsia="Yu Mincho" w:hAnsi="Lato" w:cs="Calibri"/>
                <w:b/>
                <w:bCs/>
                <w:sz w:val="22"/>
                <w:szCs w:val="22"/>
              </w:rPr>
            </w:pPr>
            <w:r>
              <w:rPr>
                <w:rFonts w:ascii="Lato" w:eastAsia="Yu Mincho" w:hAnsi="Lato" w:cs="Calibri"/>
                <w:b/>
                <w:bCs/>
                <w:sz w:val="22"/>
                <w:szCs w:val="22"/>
              </w:rPr>
              <w:t>Kierownik Wdrożenia</w:t>
            </w:r>
          </w:p>
        </w:tc>
        <w:tc>
          <w:tcPr>
            <w:tcW w:w="7088" w:type="dxa"/>
            <w:tcBorders>
              <w:top w:val="single" w:sz="6" w:space="0" w:color="auto"/>
              <w:left w:val="single" w:sz="6" w:space="0" w:color="auto"/>
              <w:bottom w:val="single" w:sz="6" w:space="0" w:color="auto"/>
              <w:right w:val="single" w:sz="6" w:space="0" w:color="auto"/>
            </w:tcBorders>
            <w:vAlign w:val="center"/>
          </w:tcPr>
          <w:p w14:paraId="6C77BA19"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osoby kontaktowe wyznaczone przez Zamawiającego i Wykonawcę, odpowiedzialne za bieżący przepływ informacji pomiędzy Stronami oraz upoważnione do odbioru pism i innej korespondencji między Stronami, chyba że Umowa stanowi inaczej.</w:t>
            </w:r>
          </w:p>
        </w:tc>
      </w:tr>
      <w:tr w:rsidR="00DA761B" w:rsidRPr="006C43CC" w14:paraId="56E84A0C"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404A75BC" w14:textId="580035F5"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0</w:t>
            </w:r>
          </w:p>
        </w:tc>
        <w:tc>
          <w:tcPr>
            <w:tcW w:w="1749" w:type="dxa"/>
            <w:tcBorders>
              <w:top w:val="single" w:sz="6" w:space="0" w:color="auto"/>
              <w:left w:val="single" w:sz="6" w:space="0" w:color="auto"/>
              <w:bottom w:val="single" w:sz="6" w:space="0" w:color="auto"/>
              <w:right w:val="single" w:sz="6" w:space="0" w:color="auto"/>
            </w:tcBorders>
            <w:vAlign w:val="center"/>
          </w:tcPr>
          <w:p w14:paraId="03937588"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Personel kluczowy</w:t>
            </w:r>
          </w:p>
        </w:tc>
        <w:tc>
          <w:tcPr>
            <w:tcW w:w="7088" w:type="dxa"/>
            <w:tcBorders>
              <w:top w:val="single" w:sz="6" w:space="0" w:color="auto"/>
              <w:left w:val="single" w:sz="6" w:space="0" w:color="auto"/>
              <w:bottom w:val="single" w:sz="6" w:space="0" w:color="auto"/>
              <w:right w:val="single" w:sz="6" w:space="0" w:color="auto"/>
            </w:tcBorders>
            <w:vAlign w:val="center"/>
          </w:tcPr>
          <w:p w14:paraId="4B1099C7"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członkowie Personelu Wykonawcy odpowiadający za realizację merytoryczną lub nadzór nad realizacją Umowy, w tym Kierownik Projektu. Do Personelu Kluczowego Wykonawcy należą osoby wskazane w Ofercie jako osoby uczestniczące w wykonaniu Umowy. </w:t>
            </w:r>
          </w:p>
        </w:tc>
      </w:tr>
      <w:tr w:rsidR="00DA761B" w:rsidRPr="006C43CC" w14:paraId="002A465F"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286D97A3" w14:textId="2473FF24"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1</w:t>
            </w:r>
          </w:p>
        </w:tc>
        <w:tc>
          <w:tcPr>
            <w:tcW w:w="1749" w:type="dxa"/>
            <w:tcBorders>
              <w:top w:val="single" w:sz="6" w:space="0" w:color="auto"/>
              <w:left w:val="single" w:sz="6" w:space="0" w:color="auto"/>
              <w:bottom w:val="single" w:sz="6" w:space="0" w:color="auto"/>
              <w:right w:val="single" w:sz="6" w:space="0" w:color="auto"/>
            </w:tcBorders>
            <w:vAlign w:val="center"/>
          </w:tcPr>
          <w:p w14:paraId="0F5F0390"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Personel wykonawcy</w:t>
            </w:r>
          </w:p>
        </w:tc>
        <w:tc>
          <w:tcPr>
            <w:tcW w:w="7088" w:type="dxa"/>
            <w:tcBorders>
              <w:top w:val="single" w:sz="6" w:space="0" w:color="auto"/>
              <w:left w:val="single" w:sz="6" w:space="0" w:color="auto"/>
              <w:bottom w:val="single" w:sz="6" w:space="0" w:color="auto"/>
              <w:right w:val="single" w:sz="6" w:space="0" w:color="auto"/>
            </w:tcBorders>
            <w:vAlign w:val="center"/>
          </w:tcPr>
          <w:p w14:paraId="4B185965" w14:textId="1F97EB31"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osoby fizyczne zatrudnione przez Wykonawcę lub świadczące na rzecz Wykonawcy indywidualnie usługi również na podstawie umów cywilnoprawnych (np. umowy o dzieło oraz umowy o świadczenie usług) oddelegowane przez Wykonawcę w uzgodnieniu z Zamawiającym do czynności związanych z wykonaniem Umowy. </w:t>
            </w:r>
          </w:p>
        </w:tc>
      </w:tr>
      <w:tr w:rsidR="00DA761B" w:rsidRPr="006C43CC" w14:paraId="253923EC"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70DA5358" w14:textId="23FCC3DD"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2</w:t>
            </w:r>
          </w:p>
        </w:tc>
        <w:tc>
          <w:tcPr>
            <w:tcW w:w="1749" w:type="dxa"/>
            <w:tcBorders>
              <w:top w:val="single" w:sz="6" w:space="0" w:color="auto"/>
              <w:left w:val="single" w:sz="6" w:space="0" w:color="auto"/>
              <w:bottom w:val="single" w:sz="6" w:space="0" w:color="auto"/>
              <w:right w:val="single" w:sz="6" w:space="0" w:color="auto"/>
            </w:tcBorders>
            <w:vAlign w:val="center"/>
          </w:tcPr>
          <w:p w14:paraId="02BC56F4"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Konsultant</w:t>
            </w:r>
          </w:p>
        </w:tc>
        <w:tc>
          <w:tcPr>
            <w:tcW w:w="7088" w:type="dxa"/>
            <w:tcBorders>
              <w:top w:val="single" w:sz="6" w:space="0" w:color="auto"/>
              <w:left w:val="single" w:sz="6" w:space="0" w:color="auto"/>
              <w:bottom w:val="single" w:sz="6" w:space="0" w:color="auto"/>
              <w:right w:val="single" w:sz="6" w:space="0" w:color="auto"/>
            </w:tcBorders>
            <w:vAlign w:val="center"/>
          </w:tcPr>
          <w:p w14:paraId="0E60736F"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Osoby ze strony Wykonawcy uczestniczący w rozwoju systemu na etapie powdrożeniowym. Osoby te w ramach współpracy z Zamawiającym uczestniczą w spotkaniach rozwojowych Zamawiającego w celu konsultacji pomysłów rozwojowych/ możliwości wprowadzania usprawnień w systemie. </w:t>
            </w:r>
          </w:p>
        </w:tc>
      </w:tr>
      <w:tr w:rsidR="00DA761B" w:rsidRPr="006C43CC" w14:paraId="20DF675E"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1C23E0DD" w14:textId="242F7C45"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3</w:t>
            </w:r>
          </w:p>
        </w:tc>
        <w:tc>
          <w:tcPr>
            <w:tcW w:w="1749" w:type="dxa"/>
            <w:tcBorders>
              <w:top w:val="single" w:sz="6" w:space="0" w:color="auto"/>
              <w:left w:val="single" w:sz="6" w:space="0" w:color="auto"/>
              <w:bottom w:val="single" w:sz="6" w:space="0" w:color="auto"/>
              <w:right w:val="single" w:sz="6" w:space="0" w:color="auto"/>
            </w:tcBorders>
            <w:vAlign w:val="center"/>
          </w:tcPr>
          <w:p w14:paraId="277646BE"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Podwykonawca</w:t>
            </w:r>
          </w:p>
        </w:tc>
        <w:tc>
          <w:tcPr>
            <w:tcW w:w="7088" w:type="dxa"/>
            <w:tcBorders>
              <w:top w:val="single" w:sz="6" w:space="0" w:color="auto"/>
              <w:left w:val="single" w:sz="6" w:space="0" w:color="auto"/>
              <w:bottom w:val="single" w:sz="6" w:space="0" w:color="auto"/>
              <w:right w:val="single" w:sz="6" w:space="0" w:color="auto"/>
            </w:tcBorders>
            <w:vAlign w:val="center"/>
          </w:tcPr>
          <w:p w14:paraId="7F84B34C"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każdy podmiot inny niż Personel Wykonawcy, któremu Wykonawca zleca wykonanie zadań wynikających z jakiejkolwiek części Umowy.</w:t>
            </w:r>
          </w:p>
        </w:tc>
      </w:tr>
      <w:tr w:rsidR="00DA761B" w:rsidRPr="006C43CC" w14:paraId="6F19CFBD"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358D4542" w14:textId="5CC1C248"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4</w:t>
            </w:r>
          </w:p>
        </w:tc>
        <w:tc>
          <w:tcPr>
            <w:tcW w:w="1749" w:type="dxa"/>
            <w:tcBorders>
              <w:top w:val="single" w:sz="6" w:space="0" w:color="auto"/>
              <w:left w:val="single" w:sz="6" w:space="0" w:color="auto"/>
              <w:bottom w:val="single" w:sz="6" w:space="0" w:color="auto"/>
              <w:right w:val="single" w:sz="6" w:space="0" w:color="auto"/>
            </w:tcBorders>
            <w:vAlign w:val="center"/>
          </w:tcPr>
          <w:p w14:paraId="07A6D317"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Użytkownik</w:t>
            </w:r>
          </w:p>
        </w:tc>
        <w:tc>
          <w:tcPr>
            <w:tcW w:w="7088" w:type="dxa"/>
            <w:tcBorders>
              <w:top w:val="single" w:sz="6" w:space="0" w:color="auto"/>
              <w:left w:val="single" w:sz="6" w:space="0" w:color="auto"/>
              <w:bottom w:val="single" w:sz="6" w:space="0" w:color="auto"/>
              <w:right w:val="single" w:sz="6" w:space="0" w:color="auto"/>
            </w:tcBorders>
            <w:vAlign w:val="center"/>
          </w:tcPr>
          <w:p w14:paraId="25FCD23A"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osoby, które po Uruchomieniu będą docelowo korzystać z Systemu lub jego poszczególnych Modułów.</w:t>
            </w:r>
          </w:p>
        </w:tc>
      </w:tr>
      <w:tr w:rsidR="00DA761B" w:rsidRPr="006C43CC" w14:paraId="7432B1C6"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FBB7460" w14:textId="18305971"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5</w:t>
            </w:r>
          </w:p>
        </w:tc>
        <w:tc>
          <w:tcPr>
            <w:tcW w:w="1749" w:type="dxa"/>
            <w:tcBorders>
              <w:top w:val="single" w:sz="6" w:space="0" w:color="auto"/>
              <w:left w:val="single" w:sz="6" w:space="0" w:color="auto"/>
              <w:bottom w:val="single" w:sz="6" w:space="0" w:color="auto"/>
              <w:right w:val="single" w:sz="6" w:space="0" w:color="auto"/>
            </w:tcBorders>
            <w:vAlign w:val="center"/>
          </w:tcPr>
          <w:p w14:paraId="256C2FB6"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Migracja danych</w:t>
            </w:r>
          </w:p>
        </w:tc>
        <w:tc>
          <w:tcPr>
            <w:tcW w:w="7088" w:type="dxa"/>
            <w:tcBorders>
              <w:top w:val="single" w:sz="6" w:space="0" w:color="auto"/>
              <w:left w:val="single" w:sz="6" w:space="0" w:color="auto"/>
              <w:bottom w:val="single" w:sz="6" w:space="0" w:color="auto"/>
              <w:right w:val="single" w:sz="6" w:space="0" w:color="auto"/>
            </w:tcBorders>
            <w:vAlign w:val="center"/>
          </w:tcPr>
          <w:p w14:paraId="426F32BB" w14:textId="3DCDAF62" w:rsidR="00DA761B" w:rsidRPr="006C43CC" w:rsidRDefault="00DA761B" w:rsidP="0076447E">
            <w:pPr>
              <w:tabs>
                <w:tab w:val="left" w:pos="0"/>
              </w:tabs>
              <w:autoSpaceDE w:val="0"/>
              <w:autoSpaceDN w:val="0"/>
              <w:adjustRightInd w:val="0"/>
              <w:ind w:right="-2"/>
              <w:rPr>
                <w:rFonts w:ascii="Lato" w:eastAsia="Yu Mincho" w:hAnsi="Lato" w:cs="Calibri"/>
                <w:sz w:val="22"/>
                <w:szCs w:val="22"/>
                <w:lang w:eastAsia="en-US"/>
              </w:rPr>
            </w:pPr>
            <w:r w:rsidRPr="006C43CC">
              <w:rPr>
                <w:rFonts w:ascii="Lato" w:eastAsia="Yu Mincho" w:hAnsi="Lato" w:cs="Calibri"/>
                <w:sz w:val="22"/>
                <w:szCs w:val="22"/>
                <w:lang w:eastAsia="en-US"/>
              </w:rPr>
              <w:t xml:space="preserve">działanie mające na celu przeniesienie danych z dotychczas używanych przez Zamawiającego źródeł danych, w szczególności baz danych do Systemu. </w:t>
            </w:r>
            <w:r w:rsidR="004877B4" w:rsidRPr="006C43CC">
              <w:rPr>
                <w:rFonts w:ascii="Lato" w:eastAsia="Yu Mincho" w:hAnsi="Lato" w:cs="Calibri"/>
                <w:sz w:val="22"/>
                <w:szCs w:val="22"/>
                <w:lang w:eastAsia="en-US"/>
              </w:rPr>
              <w:t xml:space="preserve">  </w:t>
            </w:r>
            <w:r w:rsidRPr="006C43CC">
              <w:rPr>
                <w:rFonts w:ascii="Lato" w:eastAsia="Yu Mincho" w:hAnsi="Lato" w:cs="Calibri"/>
                <w:sz w:val="22"/>
                <w:szCs w:val="22"/>
                <w:lang w:eastAsia="en-US"/>
              </w:rPr>
              <w:t xml:space="preserve">Przy czym Strony wyróżniają dwa Etapy Migracji: </w:t>
            </w:r>
          </w:p>
          <w:p w14:paraId="5843EB10" w14:textId="77777777" w:rsidR="006C43CC" w:rsidRPr="006C43CC" w:rsidRDefault="00DA761B">
            <w:pPr>
              <w:numPr>
                <w:ilvl w:val="0"/>
                <w:numId w:val="28"/>
              </w:numPr>
              <w:tabs>
                <w:tab w:val="left" w:pos="0"/>
              </w:tabs>
              <w:autoSpaceDE w:val="0"/>
              <w:autoSpaceDN w:val="0"/>
              <w:adjustRightInd w:val="0"/>
              <w:spacing w:after="160"/>
              <w:ind w:left="0" w:right="-2" w:firstLine="0"/>
              <w:rPr>
                <w:rFonts w:ascii="Lato" w:eastAsia="Yu Mincho" w:hAnsi="Lato" w:cs="Calibri"/>
                <w:sz w:val="22"/>
                <w:szCs w:val="22"/>
              </w:rPr>
            </w:pPr>
            <w:r w:rsidRPr="006C43CC">
              <w:rPr>
                <w:rFonts w:ascii="Lato" w:eastAsia="Yu Mincho" w:hAnsi="Lato" w:cs="Calibri"/>
                <w:sz w:val="22"/>
                <w:szCs w:val="22"/>
              </w:rPr>
              <w:t>Etap 1 Migracji pobranie danych z aktualnie użytkowanego przez Zamawiającego systemu klasy ERP na podstawie arkuszy migracyjnych opracowanych i przesłanych Zamawiającemu przez Wykonawcę w ramach Analizy Przedwdrożeniowej,</w:t>
            </w:r>
          </w:p>
          <w:p w14:paraId="1ABA3291" w14:textId="0C37EB20" w:rsidR="00DA761B" w:rsidRPr="006C43CC" w:rsidRDefault="00DA761B">
            <w:pPr>
              <w:numPr>
                <w:ilvl w:val="0"/>
                <w:numId w:val="28"/>
              </w:numPr>
              <w:tabs>
                <w:tab w:val="left" w:pos="0"/>
              </w:tabs>
              <w:autoSpaceDE w:val="0"/>
              <w:autoSpaceDN w:val="0"/>
              <w:adjustRightInd w:val="0"/>
              <w:spacing w:after="160"/>
              <w:ind w:left="0" w:right="-2" w:firstLine="0"/>
              <w:rPr>
                <w:rFonts w:ascii="Lato" w:eastAsia="Yu Mincho" w:hAnsi="Lato" w:cs="Calibri"/>
                <w:sz w:val="22"/>
                <w:szCs w:val="22"/>
              </w:rPr>
            </w:pPr>
            <w:r w:rsidRPr="006C43CC">
              <w:rPr>
                <w:rFonts w:ascii="Lato" w:eastAsia="Yu Mincho" w:hAnsi="Lato" w:cs="Calibri"/>
                <w:sz w:val="22"/>
                <w:szCs w:val="22"/>
              </w:rPr>
              <w:t>Etap 2 Migracji zasilenia danymi Systemu na podstawie uzupełnionych arkuszy migracyjnych, o których mowa w pkt. 1) powyżej</w:t>
            </w:r>
          </w:p>
        </w:tc>
      </w:tr>
      <w:tr w:rsidR="00DA761B" w:rsidRPr="006C43CC" w14:paraId="7419EFB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7DAF59C" w14:textId="74F4612C" w:rsidR="00DA761B" w:rsidRPr="006C43CC" w:rsidRDefault="00D30419"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lastRenderedPageBreak/>
              <w:t>2</w:t>
            </w:r>
            <w:r w:rsidR="00BC2ADA" w:rsidRPr="006C43CC">
              <w:rPr>
                <w:rFonts w:ascii="Lato" w:eastAsia="Yu Mincho" w:hAnsi="Lato" w:cs="Calibri"/>
                <w:sz w:val="22"/>
                <w:szCs w:val="22"/>
              </w:rPr>
              <w:t>6</w:t>
            </w:r>
          </w:p>
        </w:tc>
        <w:tc>
          <w:tcPr>
            <w:tcW w:w="1749" w:type="dxa"/>
            <w:tcBorders>
              <w:top w:val="single" w:sz="6" w:space="0" w:color="auto"/>
              <w:left w:val="single" w:sz="6" w:space="0" w:color="auto"/>
              <w:bottom w:val="single" w:sz="6" w:space="0" w:color="auto"/>
              <w:right w:val="single" w:sz="6" w:space="0" w:color="auto"/>
            </w:tcBorders>
            <w:vAlign w:val="center"/>
          </w:tcPr>
          <w:p w14:paraId="060D451B"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Moduł</w:t>
            </w:r>
          </w:p>
        </w:tc>
        <w:tc>
          <w:tcPr>
            <w:tcW w:w="7088" w:type="dxa"/>
            <w:tcBorders>
              <w:top w:val="single" w:sz="6" w:space="0" w:color="auto"/>
              <w:left w:val="single" w:sz="6" w:space="0" w:color="auto"/>
              <w:bottom w:val="single" w:sz="6" w:space="0" w:color="auto"/>
              <w:right w:val="single" w:sz="6" w:space="0" w:color="auto"/>
            </w:tcBorders>
            <w:vAlign w:val="center"/>
          </w:tcPr>
          <w:p w14:paraId="4620D1B5"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wyodrębniona funkcjonalnie część Systemu. Lista Modułów, z jakich składać się będzie System, wraz z kolejnością wdrażania poszczególnych Modułów, opisana zostanie szczegółowo przez Wykonawcę, przy uwzględnieniu Specyfikacji oraz innych wymagań Zamawiającego w Analizie Przedwdrożeniowej.</w:t>
            </w:r>
          </w:p>
        </w:tc>
      </w:tr>
      <w:tr w:rsidR="00DA761B" w:rsidRPr="006C43CC" w14:paraId="6C568B30"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419AA624" w14:textId="781CE5BC" w:rsidR="00DA761B" w:rsidRPr="006C43CC" w:rsidRDefault="009D03A7"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w:t>
            </w:r>
            <w:r w:rsidR="00BC2ADA" w:rsidRPr="006C43CC">
              <w:rPr>
                <w:rFonts w:ascii="Lato" w:eastAsia="Yu Mincho" w:hAnsi="Lato" w:cs="Calibri"/>
                <w:sz w:val="22"/>
                <w:szCs w:val="22"/>
              </w:rPr>
              <w:t>7</w:t>
            </w:r>
          </w:p>
        </w:tc>
        <w:tc>
          <w:tcPr>
            <w:tcW w:w="1749" w:type="dxa"/>
            <w:tcBorders>
              <w:top w:val="single" w:sz="6" w:space="0" w:color="auto"/>
              <w:left w:val="single" w:sz="6" w:space="0" w:color="auto"/>
              <w:bottom w:val="single" w:sz="6" w:space="0" w:color="auto"/>
              <w:right w:val="single" w:sz="6" w:space="0" w:color="auto"/>
            </w:tcBorders>
            <w:vAlign w:val="center"/>
          </w:tcPr>
          <w:p w14:paraId="64E48007"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Oferta</w:t>
            </w:r>
          </w:p>
        </w:tc>
        <w:tc>
          <w:tcPr>
            <w:tcW w:w="7088" w:type="dxa"/>
            <w:tcBorders>
              <w:top w:val="single" w:sz="6" w:space="0" w:color="auto"/>
              <w:left w:val="single" w:sz="6" w:space="0" w:color="auto"/>
              <w:bottom w:val="single" w:sz="6" w:space="0" w:color="auto"/>
              <w:right w:val="single" w:sz="6" w:space="0" w:color="auto"/>
            </w:tcBorders>
            <w:vAlign w:val="center"/>
          </w:tcPr>
          <w:p w14:paraId="2D107B4A" w14:textId="39D584AC"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złożona przez Wykonawcę w ramach postępowania </w:t>
            </w:r>
            <w:r w:rsidR="00D66E81" w:rsidRPr="006C43CC">
              <w:rPr>
                <w:rFonts w:ascii="Lato" w:eastAsia="Yu Mincho" w:hAnsi="Lato" w:cs="Calibri"/>
                <w:sz w:val="22"/>
                <w:szCs w:val="22"/>
              </w:rPr>
              <w:t>………………w</w:t>
            </w:r>
            <w:r w:rsidRPr="006C43CC">
              <w:rPr>
                <w:rFonts w:ascii="Lato" w:eastAsia="Yu Mincho" w:hAnsi="Lato" w:cs="Calibri"/>
                <w:sz w:val="22"/>
                <w:szCs w:val="22"/>
              </w:rPr>
              <w:t>ybrana przez Zamawiającego, zgodnie z wymogami SWZ, Za Ofertę traktowane będą również dokumenty załączone do niej w celu wykazania spełnienia warunków udziału w postępowaniu przetargowym, którego dotyczy SWZ. Oferta zawarta jest w Załączniku nr 1 do Umowy.</w:t>
            </w:r>
          </w:p>
        </w:tc>
      </w:tr>
      <w:tr w:rsidR="00DA761B" w:rsidRPr="006C43CC" w14:paraId="00C9A0A2"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4F26B150" w14:textId="50F31AB7"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28</w:t>
            </w:r>
          </w:p>
        </w:tc>
        <w:tc>
          <w:tcPr>
            <w:tcW w:w="1749" w:type="dxa"/>
            <w:tcBorders>
              <w:top w:val="single" w:sz="6" w:space="0" w:color="auto"/>
              <w:left w:val="single" w:sz="6" w:space="0" w:color="auto"/>
              <w:bottom w:val="single" w:sz="6" w:space="0" w:color="auto"/>
              <w:right w:val="single" w:sz="6" w:space="0" w:color="auto"/>
            </w:tcBorders>
            <w:vAlign w:val="center"/>
          </w:tcPr>
          <w:p w14:paraId="1A6D3417" w14:textId="77777777" w:rsidR="00DA761B" w:rsidRPr="006C43CC" w:rsidRDefault="00DA761B" w:rsidP="0076447E">
            <w:pPr>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b/>
                <w:bCs/>
                <w:sz w:val="22"/>
                <w:szCs w:val="22"/>
              </w:rPr>
              <w:t>Umowa</w:t>
            </w:r>
          </w:p>
        </w:tc>
        <w:tc>
          <w:tcPr>
            <w:tcW w:w="7088" w:type="dxa"/>
            <w:tcBorders>
              <w:top w:val="single" w:sz="6" w:space="0" w:color="auto"/>
              <w:left w:val="single" w:sz="6" w:space="0" w:color="auto"/>
              <w:bottom w:val="single" w:sz="6" w:space="0" w:color="auto"/>
              <w:right w:val="single" w:sz="6" w:space="0" w:color="auto"/>
            </w:tcBorders>
            <w:vAlign w:val="center"/>
          </w:tcPr>
          <w:p w14:paraId="6A740AA7"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niniejsza Umowa wraz z wszystkimi Załącznikami</w:t>
            </w:r>
          </w:p>
        </w:tc>
      </w:tr>
      <w:tr w:rsidR="00DA761B" w:rsidRPr="006C43CC" w14:paraId="03E42762"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22412E9" w14:textId="4FA3BD84" w:rsidR="00DA761B" w:rsidRPr="006C43CC" w:rsidRDefault="00BC2ADA"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29</w:t>
            </w:r>
          </w:p>
        </w:tc>
        <w:tc>
          <w:tcPr>
            <w:tcW w:w="1749" w:type="dxa"/>
            <w:tcBorders>
              <w:top w:val="single" w:sz="6" w:space="0" w:color="auto"/>
              <w:left w:val="single" w:sz="6" w:space="0" w:color="auto"/>
              <w:bottom w:val="single" w:sz="6" w:space="0" w:color="auto"/>
              <w:right w:val="single" w:sz="6" w:space="0" w:color="auto"/>
            </w:tcBorders>
            <w:vAlign w:val="center"/>
          </w:tcPr>
          <w:p w14:paraId="4CF646FE"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Wdrożenie</w:t>
            </w:r>
          </w:p>
        </w:tc>
        <w:tc>
          <w:tcPr>
            <w:tcW w:w="7088" w:type="dxa"/>
            <w:tcBorders>
              <w:top w:val="single" w:sz="6" w:space="0" w:color="auto"/>
              <w:left w:val="single" w:sz="6" w:space="0" w:color="auto"/>
              <w:bottom w:val="single" w:sz="6" w:space="0" w:color="auto"/>
              <w:right w:val="single" w:sz="6" w:space="0" w:color="auto"/>
            </w:tcBorders>
            <w:vAlign w:val="center"/>
          </w:tcPr>
          <w:p w14:paraId="1F0E551E" w14:textId="16CE10C1"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ogół realizowanych przez Wykonawcę działań, mających na celu osiągnięcie w pełni funkcjonalnego i sprawnego Systemu, dostosowanego do potrzeb Zamawiającego zakończonych podpisaniem przez Strony Protokołu Odbioru Końcowego. Wdrożenie obejmuje w szczególności instalację Systemu, konfigurację</w:t>
            </w:r>
            <w:r w:rsidRPr="006C43CC">
              <w:rPr>
                <w:rFonts w:ascii="Lato" w:eastAsia="Yu Mincho" w:hAnsi="Lato" w:cs="Calibri"/>
                <w:sz w:val="22"/>
                <w:szCs w:val="22"/>
              </w:rPr>
              <w:tab/>
              <w:t xml:space="preserve">oraz parametryzację Systemu, Migrację, integrację Systemu </w:t>
            </w:r>
            <w:r w:rsidR="004877B4" w:rsidRPr="006C43CC">
              <w:rPr>
                <w:rFonts w:ascii="Lato" w:eastAsia="Yu Mincho" w:hAnsi="Lato" w:cs="Calibri"/>
                <w:sz w:val="22"/>
                <w:szCs w:val="22"/>
              </w:rPr>
              <w:br/>
            </w:r>
            <w:r w:rsidRPr="006C43CC">
              <w:rPr>
                <w:rFonts w:ascii="Lato" w:eastAsia="Yu Mincho" w:hAnsi="Lato" w:cs="Calibri"/>
                <w:sz w:val="22"/>
                <w:szCs w:val="22"/>
              </w:rPr>
              <w:t xml:space="preserve">z Oprogramowaniem systemowym, przetestowanie Systemu oraz opracowanie i przekazanie Dokumentacji, </w:t>
            </w:r>
          </w:p>
        </w:tc>
      </w:tr>
      <w:tr w:rsidR="00DA761B" w:rsidRPr="006C43CC" w14:paraId="17145F99"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62C79904" w14:textId="3A438815"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0</w:t>
            </w:r>
          </w:p>
        </w:tc>
        <w:tc>
          <w:tcPr>
            <w:tcW w:w="1749" w:type="dxa"/>
            <w:tcBorders>
              <w:top w:val="single" w:sz="6" w:space="0" w:color="auto"/>
              <w:left w:val="single" w:sz="6" w:space="0" w:color="auto"/>
              <w:bottom w:val="single" w:sz="6" w:space="0" w:color="auto"/>
              <w:right w:val="single" w:sz="6" w:space="0" w:color="auto"/>
            </w:tcBorders>
            <w:vAlign w:val="center"/>
          </w:tcPr>
          <w:p w14:paraId="1E46140F" w14:textId="0B57F5DF"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Protokół odbioru</w:t>
            </w:r>
            <w:r w:rsidR="00D66E81" w:rsidRPr="006C43CC">
              <w:rPr>
                <w:rFonts w:ascii="Lato" w:eastAsia="Yu Mincho" w:hAnsi="Lato" w:cs="Calibri"/>
                <w:b/>
                <w:bCs/>
                <w:sz w:val="22"/>
                <w:szCs w:val="22"/>
              </w:rPr>
              <w:t xml:space="preserve"> Etapu </w:t>
            </w:r>
          </w:p>
        </w:tc>
        <w:tc>
          <w:tcPr>
            <w:tcW w:w="7088" w:type="dxa"/>
            <w:tcBorders>
              <w:top w:val="single" w:sz="6" w:space="0" w:color="auto"/>
              <w:left w:val="single" w:sz="6" w:space="0" w:color="auto"/>
              <w:bottom w:val="single" w:sz="6" w:space="0" w:color="auto"/>
              <w:right w:val="single" w:sz="6" w:space="0" w:color="auto"/>
            </w:tcBorders>
            <w:vAlign w:val="center"/>
          </w:tcPr>
          <w:p w14:paraId="017C429E" w14:textId="0E4A3CA9"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dokument potwierdzający realizację poszczególnych Etapów</w:t>
            </w:r>
          </w:p>
        </w:tc>
      </w:tr>
      <w:tr w:rsidR="00DA761B" w:rsidRPr="006C43CC" w14:paraId="35501E13"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3A42CE8" w14:textId="63474BFA"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1</w:t>
            </w:r>
          </w:p>
        </w:tc>
        <w:tc>
          <w:tcPr>
            <w:tcW w:w="1749" w:type="dxa"/>
            <w:tcBorders>
              <w:top w:val="single" w:sz="6" w:space="0" w:color="auto"/>
              <w:left w:val="single" w:sz="6" w:space="0" w:color="auto"/>
              <w:bottom w:val="single" w:sz="6" w:space="0" w:color="auto"/>
              <w:right w:val="single" w:sz="6" w:space="0" w:color="auto"/>
            </w:tcBorders>
            <w:vAlign w:val="center"/>
          </w:tcPr>
          <w:p w14:paraId="4C5B615D"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Protokół odbioru końcowego</w:t>
            </w:r>
          </w:p>
        </w:tc>
        <w:tc>
          <w:tcPr>
            <w:tcW w:w="7088" w:type="dxa"/>
            <w:tcBorders>
              <w:top w:val="single" w:sz="6" w:space="0" w:color="auto"/>
              <w:left w:val="single" w:sz="6" w:space="0" w:color="auto"/>
              <w:bottom w:val="single" w:sz="6" w:space="0" w:color="auto"/>
              <w:right w:val="single" w:sz="6" w:space="0" w:color="auto"/>
            </w:tcBorders>
            <w:vAlign w:val="center"/>
          </w:tcPr>
          <w:p w14:paraId="68B2FAE5"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 xml:space="preserve">dokument potwierdzający realizację Wdrożenia Systemu </w:t>
            </w:r>
          </w:p>
        </w:tc>
      </w:tr>
      <w:tr w:rsidR="00DA761B" w:rsidRPr="006C43CC" w14:paraId="25831BF5"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D9E948B" w14:textId="0326C436"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2</w:t>
            </w:r>
          </w:p>
        </w:tc>
        <w:tc>
          <w:tcPr>
            <w:tcW w:w="1749" w:type="dxa"/>
            <w:tcBorders>
              <w:top w:val="single" w:sz="6" w:space="0" w:color="auto"/>
              <w:left w:val="single" w:sz="6" w:space="0" w:color="auto"/>
              <w:bottom w:val="single" w:sz="6" w:space="0" w:color="auto"/>
              <w:right w:val="single" w:sz="6" w:space="0" w:color="auto"/>
            </w:tcBorders>
            <w:vAlign w:val="center"/>
          </w:tcPr>
          <w:p w14:paraId="27B589F0"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Załącznik</w:t>
            </w:r>
          </w:p>
        </w:tc>
        <w:tc>
          <w:tcPr>
            <w:tcW w:w="7088" w:type="dxa"/>
            <w:tcBorders>
              <w:top w:val="single" w:sz="6" w:space="0" w:color="auto"/>
              <w:left w:val="single" w:sz="6" w:space="0" w:color="auto"/>
              <w:bottom w:val="single" w:sz="6" w:space="0" w:color="auto"/>
              <w:right w:val="single" w:sz="6" w:space="0" w:color="auto"/>
            </w:tcBorders>
            <w:vAlign w:val="center"/>
          </w:tcPr>
          <w:p w14:paraId="7A79962C"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każdy załącznik do niniejszej Umowy.</w:t>
            </w:r>
          </w:p>
        </w:tc>
      </w:tr>
      <w:tr w:rsidR="00DA761B" w:rsidRPr="006C43CC" w14:paraId="5AA7834C"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31D45727" w14:textId="3B921CC6"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3</w:t>
            </w:r>
          </w:p>
        </w:tc>
        <w:tc>
          <w:tcPr>
            <w:tcW w:w="1749" w:type="dxa"/>
            <w:tcBorders>
              <w:top w:val="single" w:sz="6" w:space="0" w:color="auto"/>
              <w:left w:val="single" w:sz="6" w:space="0" w:color="auto"/>
              <w:bottom w:val="single" w:sz="6" w:space="0" w:color="auto"/>
              <w:right w:val="single" w:sz="6" w:space="0" w:color="auto"/>
            </w:tcBorders>
            <w:vAlign w:val="center"/>
          </w:tcPr>
          <w:p w14:paraId="3A204225"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Uruchomienie</w:t>
            </w:r>
          </w:p>
        </w:tc>
        <w:tc>
          <w:tcPr>
            <w:tcW w:w="7088" w:type="dxa"/>
            <w:tcBorders>
              <w:top w:val="single" w:sz="6" w:space="0" w:color="auto"/>
              <w:left w:val="single" w:sz="6" w:space="0" w:color="auto"/>
              <w:bottom w:val="single" w:sz="6" w:space="0" w:color="auto"/>
              <w:right w:val="single" w:sz="6" w:space="0" w:color="auto"/>
            </w:tcBorders>
            <w:vAlign w:val="center"/>
          </w:tcPr>
          <w:p w14:paraId="02964A28" w14:textId="6DB3DFB9"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uruchomienie samodzielnej części Systemu, zwykle Modułu lub całości Systemu, do produktywnego wykorzystania i wsparcia rzeczywistych procesów Zamawiającego w terminach oraz na zasadach opisanych w Umowie, w tym w Szczegółowym Harmonogramie Wdrożenia.</w:t>
            </w:r>
          </w:p>
        </w:tc>
      </w:tr>
      <w:tr w:rsidR="00DA761B" w:rsidRPr="006C43CC" w14:paraId="3946537B"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6764DF3D" w14:textId="4EB0C76A" w:rsidR="00DA761B" w:rsidRPr="006C43CC" w:rsidRDefault="00DA761B"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4</w:t>
            </w:r>
          </w:p>
        </w:tc>
        <w:tc>
          <w:tcPr>
            <w:tcW w:w="1749" w:type="dxa"/>
            <w:tcBorders>
              <w:top w:val="single" w:sz="6" w:space="0" w:color="auto"/>
              <w:left w:val="single" w:sz="6" w:space="0" w:color="auto"/>
              <w:bottom w:val="single" w:sz="6" w:space="0" w:color="auto"/>
              <w:right w:val="single" w:sz="6" w:space="0" w:color="auto"/>
            </w:tcBorders>
            <w:vAlign w:val="center"/>
          </w:tcPr>
          <w:p w14:paraId="23D515D5"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Rezultat Pracy</w:t>
            </w:r>
          </w:p>
        </w:tc>
        <w:tc>
          <w:tcPr>
            <w:tcW w:w="7088" w:type="dxa"/>
            <w:tcBorders>
              <w:top w:val="single" w:sz="6" w:space="0" w:color="auto"/>
              <w:left w:val="single" w:sz="6" w:space="0" w:color="auto"/>
              <w:bottom w:val="single" w:sz="6" w:space="0" w:color="auto"/>
              <w:right w:val="single" w:sz="6" w:space="0" w:color="auto"/>
            </w:tcBorders>
            <w:vAlign w:val="center"/>
          </w:tcPr>
          <w:p w14:paraId="40B34AB8"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programy komputerowe, dokumentacja, inne utwory, a także materiały i informacje niepodlegające ochronie prawa autorskiego, a także usługi stworzone lub świadczone przez Wykonawcę w wyniku wykonywania Umowy lub dostarczone Zamawiającemu w wykonaniu zobowiązań wynikających z niniejszej Umowy, w tym System, Aktualizacje, a także modyfikacje i jakiekolwiek inne zmiany wprowadzone do Systemu oraz istniejących materiałów, w tym programów komputerowych w toku wykonywania Umowy.</w:t>
            </w:r>
          </w:p>
        </w:tc>
      </w:tr>
      <w:tr w:rsidR="00DA761B" w:rsidRPr="006C43CC" w14:paraId="69F8CC2F"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59FD58F8" w14:textId="7E602509" w:rsidR="00DA761B" w:rsidRPr="006C43CC" w:rsidRDefault="009D03A7" w:rsidP="0076447E">
            <w:pPr>
              <w:widowControl w:val="0"/>
              <w:tabs>
                <w:tab w:val="left" w:pos="0"/>
              </w:tabs>
              <w:autoSpaceDE w:val="0"/>
              <w:autoSpaceDN w:val="0"/>
              <w:adjustRightInd w:val="0"/>
              <w:ind w:right="-2"/>
              <w:jc w:val="center"/>
              <w:rPr>
                <w:rFonts w:ascii="Lato" w:eastAsia="Yu Mincho" w:hAnsi="Lato" w:cs="Calibri"/>
                <w:sz w:val="22"/>
                <w:szCs w:val="22"/>
              </w:rPr>
            </w:pPr>
            <w:r w:rsidRPr="006C43CC">
              <w:rPr>
                <w:rFonts w:ascii="Lato" w:eastAsia="Yu Mincho" w:hAnsi="Lato" w:cs="Calibri"/>
                <w:sz w:val="22"/>
                <w:szCs w:val="22"/>
              </w:rPr>
              <w:t>3</w:t>
            </w:r>
            <w:r w:rsidR="00BC2ADA" w:rsidRPr="006C43CC">
              <w:rPr>
                <w:rFonts w:ascii="Lato" w:eastAsia="Yu Mincho" w:hAnsi="Lato" w:cs="Calibri"/>
                <w:sz w:val="22"/>
                <w:szCs w:val="22"/>
              </w:rPr>
              <w:t>5</w:t>
            </w:r>
          </w:p>
        </w:tc>
        <w:tc>
          <w:tcPr>
            <w:tcW w:w="1749" w:type="dxa"/>
            <w:tcBorders>
              <w:top w:val="single" w:sz="6" w:space="0" w:color="auto"/>
              <w:left w:val="single" w:sz="6" w:space="0" w:color="auto"/>
              <w:bottom w:val="single" w:sz="6" w:space="0" w:color="auto"/>
              <w:right w:val="single" w:sz="6" w:space="0" w:color="auto"/>
            </w:tcBorders>
            <w:vAlign w:val="center"/>
          </w:tcPr>
          <w:p w14:paraId="674B0047" w14:textId="77777777" w:rsidR="00DA761B" w:rsidRPr="006C43CC" w:rsidRDefault="00DA761B" w:rsidP="0076447E">
            <w:pPr>
              <w:tabs>
                <w:tab w:val="left" w:pos="0"/>
              </w:tabs>
              <w:autoSpaceDE w:val="0"/>
              <w:autoSpaceDN w:val="0"/>
              <w:adjustRightInd w:val="0"/>
              <w:ind w:right="-2"/>
              <w:jc w:val="center"/>
              <w:rPr>
                <w:rFonts w:ascii="Lato" w:eastAsia="Yu Mincho" w:hAnsi="Lato" w:cs="Calibri"/>
                <w:b/>
                <w:bCs/>
                <w:sz w:val="22"/>
                <w:szCs w:val="22"/>
              </w:rPr>
            </w:pPr>
            <w:r w:rsidRPr="006C43CC">
              <w:rPr>
                <w:rFonts w:ascii="Lato" w:eastAsia="Yu Mincho" w:hAnsi="Lato" w:cs="Calibri"/>
                <w:b/>
                <w:bCs/>
                <w:sz w:val="22"/>
                <w:szCs w:val="22"/>
              </w:rPr>
              <w:t>Planowana przerwa techniczna</w:t>
            </w:r>
          </w:p>
        </w:tc>
        <w:tc>
          <w:tcPr>
            <w:tcW w:w="7088" w:type="dxa"/>
            <w:tcBorders>
              <w:top w:val="single" w:sz="6" w:space="0" w:color="auto"/>
              <w:left w:val="single" w:sz="6" w:space="0" w:color="auto"/>
              <w:bottom w:val="single" w:sz="6" w:space="0" w:color="auto"/>
              <w:right w:val="single" w:sz="6" w:space="0" w:color="auto"/>
            </w:tcBorders>
            <w:vAlign w:val="center"/>
          </w:tcPr>
          <w:p w14:paraId="435689FF" w14:textId="77777777" w:rsidR="00DA761B" w:rsidRPr="006C43CC" w:rsidRDefault="00DA761B" w:rsidP="0076447E">
            <w:pPr>
              <w:tabs>
                <w:tab w:val="left" w:pos="0"/>
              </w:tabs>
              <w:autoSpaceDE w:val="0"/>
              <w:autoSpaceDN w:val="0"/>
              <w:adjustRightInd w:val="0"/>
              <w:ind w:right="-2"/>
              <w:rPr>
                <w:rFonts w:ascii="Lato" w:eastAsia="Yu Mincho" w:hAnsi="Lato" w:cs="Calibri"/>
                <w:sz w:val="22"/>
                <w:szCs w:val="22"/>
              </w:rPr>
            </w:pPr>
            <w:r w:rsidRPr="006C43CC">
              <w:rPr>
                <w:rFonts w:ascii="Lato" w:eastAsia="Yu Mincho" w:hAnsi="Lato" w:cs="Calibri"/>
                <w:sz w:val="22"/>
                <w:szCs w:val="22"/>
              </w:rPr>
              <w:t>jest to zaplanowana przerwa w działaniu Systemu, w okresie której dokonywane są działania utrzymaniowe (bez rozgraniczenia na obszar sprzętu i aplikacji) optymalizujące działanie Systemu. Przerwa Techniczna nie może mieć miejsca w Godzinach Roboczych. Planowana Przerwa Techniczna może nastąpić na wniosek Wykonawcy lub Zamawiającego. Musi ona być ustalona pomiędzy Stronami w formie pisemnej lub dokumentowej z min. 1-tygodniowym wyprzedzeniem. Nie może trwać dłużej niż 48 h w przypadku, gdy przypada ona poza Dniami Roboczymi lub dłużej niż 8 godzin w Dniach Roboczych, jednak poza Godzinami Roboczymi.</w:t>
            </w:r>
          </w:p>
        </w:tc>
      </w:tr>
      <w:tr w:rsidR="006C376B" w:rsidRPr="006C43CC" w14:paraId="4F7BD103" w14:textId="77777777" w:rsidTr="0076447E">
        <w:tc>
          <w:tcPr>
            <w:tcW w:w="519" w:type="dxa"/>
            <w:tcBorders>
              <w:top w:val="single" w:sz="6" w:space="0" w:color="auto"/>
              <w:left w:val="single" w:sz="6" w:space="0" w:color="auto"/>
              <w:bottom w:val="single" w:sz="6" w:space="0" w:color="auto"/>
              <w:right w:val="single" w:sz="6" w:space="0" w:color="auto"/>
            </w:tcBorders>
            <w:vAlign w:val="center"/>
          </w:tcPr>
          <w:p w14:paraId="01B9C0AB" w14:textId="6C0306B0" w:rsidR="006C376B" w:rsidRPr="006C43CC" w:rsidRDefault="006C376B" w:rsidP="0076447E">
            <w:pPr>
              <w:widowControl w:val="0"/>
              <w:tabs>
                <w:tab w:val="left" w:pos="0"/>
              </w:tabs>
              <w:autoSpaceDE w:val="0"/>
              <w:autoSpaceDN w:val="0"/>
              <w:adjustRightInd w:val="0"/>
              <w:ind w:right="-2"/>
              <w:jc w:val="center"/>
              <w:rPr>
                <w:rFonts w:ascii="Lato" w:eastAsia="Yu Mincho" w:hAnsi="Lato" w:cs="Calibri"/>
                <w:sz w:val="22"/>
                <w:szCs w:val="22"/>
              </w:rPr>
            </w:pPr>
            <w:r>
              <w:rPr>
                <w:rFonts w:ascii="Lato" w:eastAsia="Yu Mincho" w:hAnsi="Lato" w:cs="Calibri"/>
                <w:sz w:val="22"/>
                <w:szCs w:val="22"/>
              </w:rPr>
              <w:t>36</w:t>
            </w:r>
          </w:p>
        </w:tc>
        <w:tc>
          <w:tcPr>
            <w:tcW w:w="1749" w:type="dxa"/>
            <w:tcBorders>
              <w:top w:val="single" w:sz="6" w:space="0" w:color="auto"/>
              <w:left w:val="single" w:sz="6" w:space="0" w:color="auto"/>
              <w:bottom w:val="single" w:sz="6" w:space="0" w:color="auto"/>
              <w:right w:val="single" w:sz="6" w:space="0" w:color="auto"/>
            </w:tcBorders>
            <w:vAlign w:val="center"/>
          </w:tcPr>
          <w:p w14:paraId="4E210117" w14:textId="250EC5D4" w:rsidR="006C376B" w:rsidRPr="006C43CC" w:rsidRDefault="006C376B" w:rsidP="0076447E">
            <w:pPr>
              <w:tabs>
                <w:tab w:val="left" w:pos="0"/>
              </w:tabs>
              <w:autoSpaceDE w:val="0"/>
              <w:autoSpaceDN w:val="0"/>
              <w:adjustRightInd w:val="0"/>
              <w:ind w:right="-2"/>
              <w:jc w:val="center"/>
              <w:rPr>
                <w:rFonts w:ascii="Lato" w:eastAsia="Yu Mincho" w:hAnsi="Lato" w:cs="Calibri"/>
                <w:b/>
                <w:bCs/>
                <w:sz w:val="22"/>
                <w:szCs w:val="22"/>
              </w:rPr>
            </w:pPr>
            <w:r>
              <w:rPr>
                <w:rFonts w:ascii="Lato" w:eastAsia="Yu Mincho" w:hAnsi="Lato" w:cs="Calibri"/>
                <w:b/>
                <w:bCs/>
                <w:sz w:val="22"/>
                <w:szCs w:val="22"/>
              </w:rPr>
              <w:t>System</w:t>
            </w:r>
          </w:p>
        </w:tc>
        <w:tc>
          <w:tcPr>
            <w:tcW w:w="7088" w:type="dxa"/>
            <w:tcBorders>
              <w:top w:val="single" w:sz="6" w:space="0" w:color="auto"/>
              <w:left w:val="single" w:sz="6" w:space="0" w:color="auto"/>
              <w:bottom w:val="single" w:sz="6" w:space="0" w:color="auto"/>
              <w:right w:val="single" w:sz="6" w:space="0" w:color="auto"/>
            </w:tcBorders>
            <w:vAlign w:val="center"/>
          </w:tcPr>
          <w:p w14:paraId="26788C0D" w14:textId="68C9E6A7" w:rsidR="006C376B" w:rsidRPr="006C376B" w:rsidRDefault="006C376B" w:rsidP="006C376B">
            <w:pPr>
              <w:tabs>
                <w:tab w:val="left" w:pos="0"/>
              </w:tabs>
              <w:autoSpaceDE w:val="0"/>
              <w:autoSpaceDN w:val="0"/>
              <w:adjustRightInd w:val="0"/>
              <w:ind w:right="-2"/>
              <w:rPr>
                <w:rFonts w:ascii="Lato" w:eastAsia="Yu Mincho" w:hAnsi="Lato" w:cs="Calibri"/>
                <w:sz w:val="22"/>
                <w:szCs w:val="22"/>
              </w:rPr>
            </w:pPr>
            <w:r w:rsidRPr="006C376B">
              <w:rPr>
                <w:rFonts w:ascii="Lato" w:eastAsia="Yu Mincho" w:hAnsi="Lato" w:cs="Calibri"/>
                <w:sz w:val="22"/>
                <w:szCs w:val="22"/>
              </w:rPr>
              <w:t>Zintegrowany System Informatyczny</w:t>
            </w:r>
            <w:r>
              <w:rPr>
                <w:rFonts w:ascii="Lato" w:eastAsia="Yu Mincho" w:hAnsi="Lato" w:cs="Calibri"/>
                <w:sz w:val="22"/>
                <w:szCs w:val="22"/>
              </w:rPr>
              <w:t xml:space="preserve">, który </w:t>
            </w:r>
            <w:r w:rsidRPr="006C376B">
              <w:rPr>
                <w:rFonts w:ascii="Lato" w:eastAsia="Yu Mincho" w:hAnsi="Lato" w:cs="Calibri"/>
                <w:sz w:val="22"/>
                <w:szCs w:val="22"/>
              </w:rPr>
              <w:t xml:space="preserve">ma wspomagać obsługę procesów </w:t>
            </w:r>
            <w:r>
              <w:rPr>
                <w:rFonts w:ascii="Lato" w:eastAsia="Yu Mincho" w:hAnsi="Lato" w:cs="Calibri"/>
                <w:sz w:val="22"/>
                <w:szCs w:val="22"/>
              </w:rPr>
              <w:t>wewnętrznych w jednostce</w:t>
            </w:r>
            <w:r w:rsidRPr="006C376B">
              <w:rPr>
                <w:rFonts w:ascii="Lato" w:eastAsia="Yu Mincho" w:hAnsi="Lato" w:cs="Calibri"/>
                <w:sz w:val="22"/>
                <w:szCs w:val="22"/>
              </w:rPr>
              <w:t xml:space="preserve"> Zamawiającego, wprowadzać we wszystkich obszarach automatyzację przebiegu prac na dokumentach, odwzorowywać struktury organizacyjne Zamawiającego oraz uzgodniony przebieg przewidzianych do aktywowania procesów administracyjnych</w:t>
            </w:r>
            <w:r>
              <w:rPr>
                <w:rFonts w:ascii="Lato" w:eastAsia="Yu Mincho" w:hAnsi="Lato" w:cs="Calibri"/>
                <w:sz w:val="22"/>
                <w:szCs w:val="22"/>
              </w:rPr>
              <w:t>.</w:t>
            </w:r>
          </w:p>
          <w:p w14:paraId="6333A633" w14:textId="77777777" w:rsidR="006C376B" w:rsidRPr="006C43CC" w:rsidRDefault="006C376B" w:rsidP="0076447E">
            <w:pPr>
              <w:tabs>
                <w:tab w:val="left" w:pos="0"/>
              </w:tabs>
              <w:autoSpaceDE w:val="0"/>
              <w:autoSpaceDN w:val="0"/>
              <w:adjustRightInd w:val="0"/>
              <w:ind w:right="-2"/>
              <w:rPr>
                <w:rFonts w:ascii="Lato" w:eastAsia="Yu Mincho" w:hAnsi="Lato" w:cs="Calibri"/>
                <w:sz w:val="22"/>
                <w:szCs w:val="22"/>
              </w:rPr>
            </w:pPr>
          </w:p>
        </w:tc>
      </w:tr>
    </w:tbl>
    <w:p w14:paraId="320CDA8B" w14:textId="77777777" w:rsidR="005474C5" w:rsidRPr="006C43CC" w:rsidRDefault="005474C5" w:rsidP="0076447E">
      <w:pPr>
        <w:numPr>
          <w:ilvl w:val="0"/>
          <w:numId w:val="2"/>
        </w:numPr>
        <w:tabs>
          <w:tab w:val="left" w:pos="0"/>
        </w:tabs>
        <w:spacing w:before="360"/>
        <w:ind w:right="-2"/>
        <w:jc w:val="center"/>
        <w:rPr>
          <w:rFonts w:ascii="Lato" w:hAnsi="Lato" w:cs="Calibri"/>
          <w:b/>
          <w:color w:val="000000"/>
          <w:sz w:val="22"/>
          <w:szCs w:val="22"/>
        </w:rPr>
      </w:pPr>
    </w:p>
    <w:p w14:paraId="3228C2F7" w14:textId="77777777" w:rsidR="009967F1" w:rsidRPr="006C43CC" w:rsidRDefault="005474C5" w:rsidP="0076447E">
      <w:pPr>
        <w:tabs>
          <w:tab w:val="left" w:pos="0"/>
        </w:tabs>
        <w:spacing w:after="120"/>
        <w:ind w:right="-2"/>
        <w:jc w:val="center"/>
        <w:rPr>
          <w:rFonts w:ascii="Lato" w:hAnsi="Lato" w:cs="Calibri"/>
          <w:b/>
          <w:color w:val="000000"/>
          <w:sz w:val="22"/>
          <w:szCs w:val="22"/>
        </w:rPr>
      </w:pPr>
      <w:r w:rsidRPr="006C43CC">
        <w:rPr>
          <w:rFonts w:ascii="Lato" w:hAnsi="Lato" w:cs="Calibri"/>
          <w:b/>
          <w:color w:val="000000"/>
          <w:sz w:val="22"/>
          <w:szCs w:val="22"/>
        </w:rPr>
        <w:t>Przedmiot umowy</w:t>
      </w:r>
    </w:p>
    <w:bookmarkEnd w:id="1"/>
    <w:bookmarkEnd w:id="2"/>
    <w:p w14:paraId="60CC479C" w14:textId="0AE45C3B" w:rsidR="003715CE" w:rsidRPr="006C43CC" w:rsidRDefault="003715CE">
      <w:pPr>
        <w:pStyle w:val="Nagwek1"/>
        <w:numPr>
          <w:ilvl w:val="0"/>
          <w:numId w:val="3"/>
        </w:numPr>
        <w:tabs>
          <w:tab w:val="left" w:pos="709"/>
        </w:tabs>
        <w:spacing w:before="60" w:after="60"/>
        <w:ind w:left="709" w:right="-2" w:hanging="709"/>
        <w:jc w:val="both"/>
        <w:rPr>
          <w:rFonts w:ascii="Lato" w:hAnsi="Lato" w:cs="Calibri"/>
          <w:b w:val="0"/>
          <w:bCs w:val="0"/>
          <w:color w:val="000000"/>
          <w:sz w:val="22"/>
          <w:szCs w:val="22"/>
        </w:rPr>
      </w:pPr>
      <w:r w:rsidRPr="006C43CC">
        <w:rPr>
          <w:rFonts w:ascii="Lato" w:hAnsi="Lato" w:cs="Calibri"/>
          <w:b w:val="0"/>
          <w:color w:val="000000"/>
          <w:sz w:val="22"/>
          <w:szCs w:val="22"/>
          <w:lang w:val="pl-PL"/>
        </w:rPr>
        <w:t xml:space="preserve">Niniejsza umowa zostaje zawarta w wyniku przeprowadzonego postępowania o udzielenie zamówienia publicznego </w:t>
      </w:r>
      <w:r w:rsidR="008047F8" w:rsidRPr="006C43CC">
        <w:rPr>
          <w:rFonts w:ascii="Lato" w:hAnsi="Lato" w:cs="Calibri"/>
          <w:b w:val="0"/>
          <w:color w:val="000000"/>
          <w:sz w:val="22"/>
          <w:szCs w:val="22"/>
          <w:lang w:val="pl-PL"/>
        </w:rPr>
        <w:t xml:space="preserve"> </w:t>
      </w:r>
      <w:r w:rsidR="008047F8" w:rsidRPr="00495A87">
        <w:rPr>
          <w:rFonts w:ascii="Lato" w:hAnsi="Lato" w:cs="Calibri"/>
          <w:b w:val="0"/>
          <w:color w:val="000000"/>
          <w:sz w:val="22"/>
          <w:szCs w:val="22"/>
          <w:lang w:val="pl-PL"/>
        </w:rPr>
        <w:t>na</w:t>
      </w:r>
      <w:r w:rsidR="008B78FF" w:rsidRPr="00495A87">
        <w:rPr>
          <w:rFonts w:ascii="Lato" w:hAnsi="Lato" w:cs="Calibri"/>
          <w:b w:val="0"/>
          <w:color w:val="000000"/>
          <w:sz w:val="22"/>
          <w:szCs w:val="22"/>
          <w:lang w:val="pl-PL"/>
        </w:rPr>
        <w:t xml:space="preserve"> </w:t>
      </w:r>
      <w:r w:rsidR="00E32793" w:rsidRPr="00495A87">
        <w:rPr>
          <w:rFonts w:ascii="Lato" w:hAnsi="Lato" w:cs="Calibri"/>
          <w:b w:val="0"/>
          <w:color w:val="000000"/>
          <w:sz w:val="22"/>
          <w:szCs w:val="22"/>
          <w:lang w:val="pl-PL"/>
        </w:rPr>
        <w:t>u</w:t>
      </w:r>
      <w:r w:rsidR="00E32793" w:rsidRPr="00495A87">
        <w:rPr>
          <w:rFonts w:ascii="Lato" w:hAnsi="Lato" w:cs="Calibri"/>
          <w:b w:val="0"/>
          <w:bCs w:val="0"/>
          <w:sz w:val="22"/>
          <w:szCs w:val="22"/>
        </w:rPr>
        <w:t xml:space="preserve">sługę </w:t>
      </w:r>
      <w:r w:rsidR="00962F7A">
        <w:rPr>
          <w:rFonts w:ascii="Lato" w:hAnsi="Lato" w:cs="Calibri"/>
          <w:b w:val="0"/>
          <w:bCs w:val="0"/>
          <w:sz w:val="22"/>
          <w:szCs w:val="22"/>
          <w:lang w:val="pl-PL"/>
        </w:rPr>
        <w:t>w</w:t>
      </w:r>
      <w:r w:rsidR="00962F7A" w:rsidRPr="00962F7A">
        <w:rPr>
          <w:rFonts w:ascii="Lato" w:hAnsi="Lato" w:cs="Calibri"/>
          <w:b w:val="0"/>
          <w:bCs w:val="0"/>
          <w:sz w:val="22"/>
          <w:szCs w:val="22"/>
          <w:lang w:val="pl-PL"/>
        </w:rPr>
        <w:t>drożenie zintegrowanego systemu informatycznego enova365do zarządzania procesami wewnętrznymi Wojewódzkiej Stacji Sanitarno-Epidemiologicznej w Warszawie</w:t>
      </w:r>
      <w:r w:rsidR="00962F7A" w:rsidRPr="00962F7A">
        <w:rPr>
          <w:rFonts w:ascii="Lato" w:hAnsi="Lato" w:cs="Calibri"/>
          <w:bCs w:val="0"/>
          <w:sz w:val="22"/>
          <w:szCs w:val="22"/>
          <w:lang w:val="pl-PL"/>
        </w:rPr>
        <w:t xml:space="preserve"> </w:t>
      </w:r>
      <w:r w:rsidR="00B34B62" w:rsidRPr="00962F7A">
        <w:rPr>
          <w:rFonts w:ascii="Lato" w:hAnsi="Lato" w:cs="Calibri"/>
          <w:b w:val="0"/>
          <w:color w:val="000000"/>
          <w:sz w:val="22"/>
          <w:szCs w:val="22"/>
        </w:rPr>
        <w:t>na</w:t>
      </w:r>
      <w:r w:rsidR="00B34B62" w:rsidRPr="006C43CC">
        <w:rPr>
          <w:rFonts w:ascii="Lato" w:hAnsi="Lato" w:cs="Calibri"/>
          <w:b w:val="0"/>
          <w:color w:val="000000"/>
          <w:sz w:val="22"/>
          <w:szCs w:val="22"/>
        </w:rPr>
        <w:t xml:space="preserve"> podstawie </w:t>
      </w:r>
      <w:r w:rsidR="00AC69EA" w:rsidRPr="006C43CC">
        <w:rPr>
          <w:rFonts w:ascii="Lato" w:hAnsi="Lato" w:cs="Calibri"/>
          <w:b w:val="0"/>
          <w:color w:val="000000"/>
          <w:sz w:val="22"/>
          <w:szCs w:val="22"/>
        </w:rPr>
        <w:t xml:space="preserve">posiadanych przez Zamawiającego </w:t>
      </w:r>
      <w:r w:rsidR="00B34B62" w:rsidRPr="006C43CC">
        <w:rPr>
          <w:rFonts w:ascii="Lato" w:hAnsi="Lato" w:cs="Calibri"/>
          <w:b w:val="0"/>
          <w:color w:val="000000"/>
          <w:sz w:val="22"/>
          <w:szCs w:val="22"/>
        </w:rPr>
        <w:t>licencji zgodnie z załącznikiem nr 9 do niniejszej Umowy</w:t>
      </w:r>
      <w:r w:rsidR="00B066D9">
        <w:rPr>
          <w:rFonts w:ascii="Lato" w:hAnsi="Lato" w:cs="Calibri"/>
          <w:b w:val="0"/>
          <w:color w:val="000000"/>
          <w:sz w:val="22"/>
          <w:szCs w:val="22"/>
        </w:rPr>
        <w:t>.</w:t>
      </w:r>
    </w:p>
    <w:p w14:paraId="750CA74A" w14:textId="383B3735" w:rsidR="00695B63" w:rsidRPr="006C43CC" w:rsidRDefault="00695B63">
      <w:pPr>
        <w:pStyle w:val="Nagwek1"/>
        <w:numPr>
          <w:ilvl w:val="0"/>
          <w:numId w:val="3"/>
        </w:numPr>
        <w:spacing w:before="60" w:after="60"/>
        <w:ind w:left="709" w:right="-2" w:hanging="709"/>
        <w:rPr>
          <w:rFonts w:ascii="Lato" w:hAnsi="Lato" w:cs="Calibri"/>
          <w:b w:val="0"/>
          <w:bCs w:val="0"/>
          <w:color w:val="000000"/>
          <w:sz w:val="22"/>
          <w:szCs w:val="22"/>
        </w:rPr>
      </w:pPr>
      <w:r w:rsidRPr="006C43CC">
        <w:rPr>
          <w:rFonts w:ascii="Lato" w:hAnsi="Lato" w:cs="Calibri"/>
          <w:b w:val="0"/>
          <w:bCs w:val="0"/>
          <w:color w:val="000000"/>
          <w:sz w:val="22"/>
          <w:szCs w:val="22"/>
        </w:rPr>
        <w:t>Przedmiot Umowy powinien spełniać wymogi wynikające z powszechnie obowiązujących przepisów prawa, aktualnych na dzień podpisania Protokołu Odbioru Końcowego Przedmiotu Umowy, w tym przepisów o ochronie danych osobowych.</w:t>
      </w:r>
    </w:p>
    <w:p w14:paraId="2243FDCC" w14:textId="6AA3D529" w:rsidR="003715CE" w:rsidRPr="006C43CC" w:rsidRDefault="003715CE">
      <w:pPr>
        <w:pStyle w:val="Nagwek1"/>
        <w:numPr>
          <w:ilvl w:val="0"/>
          <w:numId w:val="3"/>
        </w:numPr>
        <w:tabs>
          <w:tab w:val="left" w:pos="709"/>
        </w:tabs>
        <w:spacing w:before="60" w:after="60"/>
        <w:ind w:left="709" w:right="-2" w:hanging="709"/>
        <w:jc w:val="both"/>
        <w:rPr>
          <w:rFonts w:ascii="Lato" w:hAnsi="Lato" w:cs="Calibri"/>
          <w:b w:val="0"/>
          <w:color w:val="000000"/>
          <w:sz w:val="22"/>
          <w:szCs w:val="22"/>
          <w:lang w:val="pl-PL"/>
        </w:rPr>
      </w:pPr>
      <w:r w:rsidRPr="00495A87">
        <w:rPr>
          <w:rFonts w:ascii="Lato" w:hAnsi="Lato" w:cs="Calibri"/>
          <w:b w:val="0"/>
          <w:color w:val="000000"/>
          <w:sz w:val="22"/>
          <w:szCs w:val="22"/>
          <w:lang w:val="pl-PL"/>
        </w:rPr>
        <w:t xml:space="preserve">Wykonanie umowy odbywać się będzie </w:t>
      </w:r>
      <w:r w:rsidR="002526DA" w:rsidRPr="00495A87">
        <w:rPr>
          <w:rFonts w:ascii="Lato" w:hAnsi="Lato" w:cs="Calibri"/>
          <w:b w:val="0"/>
          <w:color w:val="000000"/>
          <w:sz w:val="22"/>
          <w:szCs w:val="22"/>
          <w:lang w:val="pl-PL"/>
        </w:rPr>
        <w:t>etapami</w:t>
      </w:r>
      <w:r w:rsidRPr="00495A87">
        <w:rPr>
          <w:rFonts w:ascii="Lato" w:hAnsi="Lato" w:cs="Calibri"/>
          <w:b w:val="0"/>
          <w:color w:val="000000"/>
          <w:sz w:val="22"/>
          <w:szCs w:val="22"/>
          <w:lang w:val="pl-PL"/>
        </w:rPr>
        <w:t xml:space="preserve"> </w:t>
      </w:r>
      <w:r w:rsidR="00495A87" w:rsidRPr="00495A87">
        <w:rPr>
          <w:rFonts w:ascii="Lato" w:hAnsi="Lato" w:cs="Calibri"/>
          <w:b w:val="0"/>
          <w:color w:val="000000"/>
          <w:sz w:val="22"/>
          <w:szCs w:val="22"/>
          <w:lang w:val="pl-PL"/>
        </w:rPr>
        <w:t>zgodnie z Harmonogramem Szczegółowym Wdrożenia, przedstawionym do akceptacji Zamawiającego po spotkania uszczegóławiających</w:t>
      </w:r>
      <w:r w:rsidR="00AC69EA" w:rsidRPr="00495A87">
        <w:rPr>
          <w:rFonts w:ascii="Lato" w:hAnsi="Lato" w:cs="Calibri"/>
          <w:b w:val="0"/>
          <w:color w:val="000000"/>
          <w:sz w:val="22"/>
          <w:szCs w:val="22"/>
          <w:lang w:val="pl-PL"/>
        </w:rPr>
        <w:t>,</w:t>
      </w:r>
      <w:r w:rsidRPr="00495A87">
        <w:rPr>
          <w:rFonts w:ascii="Lato" w:hAnsi="Lato" w:cs="Calibri"/>
          <w:b w:val="0"/>
          <w:color w:val="000000"/>
          <w:sz w:val="22"/>
          <w:szCs w:val="22"/>
          <w:lang w:val="pl-PL"/>
        </w:rPr>
        <w:t xml:space="preserve"> których</w:t>
      </w:r>
      <w:r w:rsidRPr="006C43CC">
        <w:rPr>
          <w:rFonts w:ascii="Lato" w:hAnsi="Lato" w:cs="Calibri"/>
          <w:b w:val="0"/>
          <w:color w:val="000000"/>
          <w:sz w:val="22"/>
          <w:szCs w:val="22"/>
          <w:lang w:val="pl-PL"/>
        </w:rPr>
        <w:t xml:space="preserve"> Wykonawca spełni poszczególne świadczenia. Każde świadczenie stanowić będzie część umowy.</w:t>
      </w:r>
    </w:p>
    <w:p w14:paraId="256C4644" w14:textId="61B27726" w:rsidR="003715CE" w:rsidRPr="006C43CC" w:rsidRDefault="003715CE">
      <w:pPr>
        <w:pStyle w:val="Nagwek1"/>
        <w:numPr>
          <w:ilvl w:val="0"/>
          <w:numId w:val="3"/>
        </w:numPr>
        <w:tabs>
          <w:tab w:val="left" w:pos="709"/>
        </w:tabs>
        <w:spacing w:before="60" w:after="60"/>
        <w:ind w:left="709" w:right="-2" w:hanging="709"/>
        <w:jc w:val="both"/>
        <w:rPr>
          <w:rFonts w:ascii="Lato" w:hAnsi="Lato" w:cs="Calibri"/>
          <w:b w:val="0"/>
          <w:color w:val="000000"/>
          <w:sz w:val="22"/>
          <w:szCs w:val="22"/>
          <w:lang w:val="pl-PL"/>
        </w:rPr>
      </w:pPr>
      <w:r w:rsidRPr="006C43CC">
        <w:rPr>
          <w:rFonts w:ascii="Lato" w:hAnsi="Lato" w:cs="Calibri"/>
          <w:b w:val="0"/>
          <w:color w:val="000000"/>
          <w:sz w:val="22"/>
          <w:szCs w:val="22"/>
          <w:lang w:val="pl-PL"/>
        </w:rPr>
        <w:t xml:space="preserve">W ramach realizacji </w:t>
      </w:r>
      <w:r w:rsidR="002526DA" w:rsidRPr="006C43CC">
        <w:rPr>
          <w:rFonts w:ascii="Lato" w:hAnsi="Lato" w:cs="Calibri"/>
          <w:b w:val="0"/>
          <w:color w:val="000000"/>
          <w:sz w:val="22"/>
          <w:szCs w:val="22"/>
          <w:lang w:val="pl-PL"/>
        </w:rPr>
        <w:t>P</w:t>
      </w:r>
      <w:r w:rsidRPr="006C43CC">
        <w:rPr>
          <w:rFonts w:ascii="Lato" w:hAnsi="Lato" w:cs="Calibri"/>
          <w:b w:val="0"/>
          <w:color w:val="000000"/>
          <w:sz w:val="22"/>
          <w:szCs w:val="22"/>
          <w:lang w:val="pl-PL"/>
        </w:rPr>
        <w:t xml:space="preserve">rzedmiotu </w:t>
      </w:r>
      <w:r w:rsidR="002526DA" w:rsidRPr="006C43CC">
        <w:rPr>
          <w:rFonts w:ascii="Lato" w:hAnsi="Lato" w:cs="Calibri"/>
          <w:b w:val="0"/>
          <w:color w:val="000000"/>
          <w:sz w:val="22"/>
          <w:szCs w:val="22"/>
          <w:lang w:val="pl-PL"/>
        </w:rPr>
        <w:t>U</w:t>
      </w:r>
      <w:r w:rsidRPr="006C43CC">
        <w:rPr>
          <w:rFonts w:ascii="Lato" w:hAnsi="Lato" w:cs="Calibri"/>
          <w:b w:val="0"/>
          <w:color w:val="000000"/>
          <w:sz w:val="22"/>
          <w:szCs w:val="22"/>
          <w:lang w:val="pl-PL"/>
        </w:rPr>
        <w:t xml:space="preserve">mowy Wykonawca wykona wszystkie Produkty przewidziane dla danego Etapu, określone w Opisie Przedmiotu Zamówienia i Harmonogramie wykonania </w:t>
      </w:r>
      <w:r w:rsidR="0090419B" w:rsidRPr="006C43CC">
        <w:rPr>
          <w:rFonts w:ascii="Lato" w:hAnsi="Lato" w:cs="Calibri"/>
          <w:b w:val="0"/>
          <w:color w:val="000000"/>
          <w:sz w:val="22"/>
          <w:szCs w:val="22"/>
          <w:lang w:val="pl-PL"/>
        </w:rPr>
        <w:t>P</w:t>
      </w:r>
      <w:r w:rsidRPr="006C43CC">
        <w:rPr>
          <w:rFonts w:ascii="Lato" w:hAnsi="Lato" w:cs="Calibri"/>
          <w:b w:val="0"/>
          <w:color w:val="000000"/>
          <w:sz w:val="22"/>
          <w:szCs w:val="22"/>
          <w:lang w:val="pl-PL"/>
        </w:rPr>
        <w:t xml:space="preserve">rzedmiotu </w:t>
      </w:r>
      <w:r w:rsidR="0090419B" w:rsidRPr="006C43CC">
        <w:rPr>
          <w:rFonts w:ascii="Lato" w:hAnsi="Lato" w:cs="Calibri"/>
          <w:b w:val="0"/>
          <w:color w:val="000000"/>
          <w:sz w:val="22"/>
          <w:szCs w:val="22"/>
          <w:lang w:val="pl-PL"/>
        </w:rPr>
        <w:t>Umowy</w:t>
      </w:r>
      <w:r w:rsidRPr="006C43CC">
        <w:rPr>
          <w:rFonts w:ascii="Lato" w:hAnsi="Lato" w:cs="Calibri"/>
          <w:b w:val="0"/>
          <w:color w:val="000000"/>
          <w:sz w:val="22"/>
          <w:szCs w:val="22"/>
          <w:lang w:val="pl-PL"/>
        </w:rPr>
        <w:t>.</w:t>
      </w:r>
    </w:p>
    <w:p w14:paraId="285AC178" w14:textId="689F9E52" w:rsidR="008047F8" w:rsidRPr="006C43CC" w:rsidRDefault="008047F8">
      <w:pPr>
        <w:pStyle w:val="Nagwek1"/>
        <w:numPr>
          <w:ilvl w:val="0"/>
          <w:numId w:val="3"/>
        </w:numPr>
        <w:tabs>
          <w:tab w:val="left" w:pos="709"/>
        </w:tabs>
        <w:spacing w:before="60" w:after="60"/>
        <w:ind w:left="709" w:right="-2" w:hanging="709"/>
        <w:jc w:val="both"/>
        <w:rPr>
          <w:rFonts w:ascii="Lato" w:hAnsi="Lato" w:cs="Calibri"/>
          <w:b w:val="0"/>
          <w:color w:val="000000"/>
          <w:sz w:val="22"/>
          <w:szCs w:val="22"/>
          <w:lang w:val="pl-PL"/>
        </w:rPr>
      </w:pPr>
      <w:r w:rsidRPr="006C43CC">
        <w:rPr>
          <w:rFonts w:ascii="Lato" w:hAnsi="Lato" w:cs="Calibri"/>
          <w:b w:val="0"/>
          <w:color w:val="000000"/>
          <w:sz w:val="22"/>
          <w:szCs w:val="22"/>
          <w:lang w:val="pl-PL"/>
        </w:rPr>
        <w:t>Wykonawca w ramach niniejszej Umowy zobowiązuje się do spełnienia na rzecz Zamawiającego następujących świadczeń wchodzących w zakres Przedmiotu Umowy:</w:t>
      </w:r>
    </w:p>
    <w:p w14:paraId="46AE8BB9" w14:textId="7185578D" w:rsidR="000765D0"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Instalacja systemu enova365 oraz Microsoft SQL Serwer na serwerze wskazanym przez Zamawiającego</w:t>
      </w:r>
      <w:r w:rsidR="00334F37"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dla których 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posiada licencje;</w:t>
      </w:r>
    </w:p>
    <w:p w14:paraId="313306BC" w14:textId="2DC9E050" w:rsidR="000765D0"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Wdrożenie modułów enova365 wymienionych</w:t>
      </w:r>
      <w:r w:rsidR="00AC69EA" w:rsidRPr="006C43CC">
        <w:rPr>
          <w:rFonts w:ascii="Lato" w:hAnsi="Lato" w:cs="Calibri"/>
          <w:b w:val="0"/>
          <w:color w:val="000000"/>
          <w:sz w:val="22"/>
          <w:szCs w:val="22"/>
          <w:lang w:val="pl-PL"/>
        </w:rPr>
        <w:t xml:space="preserve"> w </w:t>
      </w:r>
      <w:r w:rsidRPr="006C43CC">
        <w:rPr>
          <w:rFonts w:ascii="Lato" w:hAnsi="Lato" w:cs="Calibri"/>
          <w:b w:val="0"/>
          <w:color w:val="000000"/>
          <w:sz w:val="22"/>
          <w:szCs w:val="22"/>
          <w:lang w:val="pl-PL"/>
        </w:rPr>
        <w:t>certyfikacie rejestracji oprogramowania stanowiący Załącznik 9 Umowy;</w:t>
      </w:r>
    </w:p>
    <w:p w14:paraId="0D961B90" w14:textId="5C421EBB" w:rsidR="000765D0"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Uruchomienie webserwisu wymiany danych z systemem EZD użytkowanym przez Zamawiającego w zakresie dokumentów kosztowych;</w:t>
      </w:r>
    </w:p>
    <w:p w14:paraId="5D26A050" w14:textId="6FA1E2FE" w:rsidR="008047F8"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Migracja danych z systemu PROG</w:t>
      </w:r>
      <w:r w:rsidR="00373AC3" w:rsidRPr="006C43CC">
        <w:rPr>
          <w:rFonts w:ascii="Lato" w:hAnsi="Lato" w:cs="Calibri"/>
          <w:b w:val="0"/>
          <w:color w:val="000000"/>
          <w:sz w:val="22"/>
          <w:szCs w:val="22"/>
          <w:lang w:val="pl-PL"/>
        </w:rPr>
        <w:t>M</w:t>
      </w:r>
      <w:r w:rsidRPr="006C43CC">
        <w:rPr>
          <w:rFonts w:ascii="Lato" w:hAnsi="Lato" w:cs="Calibri"/>
          <w:b w:val="0"/>
          <w:color w:val="000000"/>
          <w:sz w:val="22"/>
          <w:szCs w:val="22"/>
          <w:lang w:val="pl-PL"/>
        </w:rPr>
        <w:t>A</w:t>
      </w:r>
      <w:r w:rsidR="00373AC3" w:rsidRPr="006C43CC">
        <w:rPr>
          <w:rFonts w:ascii="Lato" w:hAnsi="Lato" w:cs="Calibri"/>
          <w:b w:val="0"/>
          <w:color w:val="000000"/>
          <w:sz w:val="22"/>
          <w:szCs w:val="22"/>
          <w:lang w:val="pl-PL"/>
        </w:rPr>
        <w:t>N</w:t>
      </w:r>
      <w:r w:rsidRPr="006C43CC">
        <w:rPr>
          <w:rFonts w:ascii="Lato" w:hAnsi="Lato" w:cs="Calibri"/>
          <w:b w:val="0"/>
          <w:color w:val="000000"/>
          <w:sz w:val="22"/>
          <w:szCs w:val="22"/>
          <w:lang w:val="pl-PL"/>
        </w:rPr>
        <w:t xml:space="preserve"> Kadry i Płace dla pełnych danych kadrowych oraz danych płacowych za okres 12 miesięcy poprzedzających przekazanie przemigrowanej bazy;</w:t>
      </w:r>
    </w:p>
    <w:p w14:paraId="6102A5CC" w14:textId="328D33D5" w:rsidR="008047F8"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P</w:t>
      </w:r>
      <w:r w:rsidR="008047F8" w:rsidRPr="006C43CC">
        <w:rPr>
          <w:rFonts w:ascii="Lato" w:hAnsi="Lato" w:cs="Calibri"/>
          <w:b w:val="0"/>
          <w:color w:val="000000"/>
          <w:sz w:val="22"/>
          <w:szCs w:val="22"/>
          <w:lang w:val="pl-PL"/>
        </w:rPr>
        <w:t>rzeszkolenia pracowników Zamawiającego [dalej: użytkowników i administratorów Systemu]</w:t>
      </w:r>
      <w:r w:rsidR="002E0D90">
        <w:rPr>
          <w:rFonts w:ascii="Lato" w:hAnsi="Lato" w:cs="Calibri"/>
          <w:b w:val="0"/>
          <w:color w:val="000000"/>
          <w:sz w:val="22"/>
          <w:szCs w:val="22"/>
          <w:lang w:val="pl-PL"/>
        </w:rPr>
        <w:t>;</w:t>
      </w:r>
    </w:p>
    <w:p w14:paraId="36F98C13" w14:textId="748B9FA7" w:rsidR="000C3B9D" w:rsidRPr="006C43CC" w:rsidRDefault="000765D0">
      <w:pPr>
        <w:pStyle w:val="Nagwek1"/>
        <w:numPr>
          <w:ilvl w:val="3"/>
          <w:numId w:val="42"/>
        </w:numPr>
        <w:tabs>
          <w:tab w:val="left" w:pos="709"/>
        </w:tabs>
        <w:spacing w:before="60" w:after="60"/>
        <w:ind w:left="709" w:right="-2"/>
        <w:jc w:val="both"/>
        <w:rPr>
          <w:rFonts w:ascii="Lato" w:hAnsi="Lato" w:cs="Calibri"/>
          <w:b w:val="0"/>
          <w:color w:val="000000"/>
          <w:sz w:val="22"/>
          <w:szCs w:val="22"/>
          <w:lang w:val="pl-PL"/>
        </w:rPr>
      </w:pPr>
      <w:r w:rsidRPr="006C43CC">
        <w:rPr>
          <w:rFonts w:ascii="Lato" w:hAnsi="Lato" w:cs="Calibri"/>
          <w:b w:val="0"/>
          <w:color w:val="000000"/>
          <w:sz w:val="22"/>
          <w:szCs w:val="22"/>
          <w:lang w:val="pl-PL"/>
        </w:rPr>
        <w:t>W</w:t>
      </w:r>
      <w:r w:rsidR="008047F8" w:rsidRPr="006C43CC">
        <w:rPr>
          <w:rFonts w:ascii="Lato" w:hAnsi="Lato" w:cs="Calibri"/>
          <w:b w:val="0"/>
          <w:color w:val="000000"/>
          <w:sz w:val="22"/>
          <w:szCs w:val="22"/>
          <w:lang w:val="pl-PL"/>
        </w:rPr>
        <w:t>ykonania w języku polskim i przekazania Zamawiającemu pełnej dokumentacji przedwdrożeniowej</w:t>
      </w:r>
      <w:r w:rsidR="005A319D">
        <w:rPr>
          <w:rFonts w:ascii="Lato" w:hAnsi="Lato" w:cs="Calibri"/>
          <w:b w:val="0"/>
          <w:color w:val="000000"/>
          <w:sz w:val="22"/>
          <w:szCs w:val="22"/>
          <w:lang w:val="pl-PL"/>
        </w:rPr>
        <w:t xml:space="preserve"> i </w:t>
      </w:r>
      <w:r w:rsidR="008047F8" w:rsidRPr="006C43CC">
        <w:rPr>
          <w:rFonts w:ascii="Lato" w:hAnsi="Lato" w:cs="Calibri"/>
          <w:b w:val="0"/>
          <w:color w:val="000000"/>
          <w:sz w:val="22"/>
          <w:szCs w:val="22"/>
          <w:lang w:val="pl-PL"/>
        </w:rPr>
        <w:t>powdrożeniowej</w:t>
      </w:r>
      <w:r w:rsidR="005A319D">
        <w:rPr>
          <w:rFonts w:ascii="Lato" w:hAnsi="Lato" w:cs="Calibri"/>
          <w:b w:val="0"/>
          <w:color w:val="000000"/>
          <w:sz w:val="22"/>
          <w:szCs w:val="22"/>
          <w:lang w:val="pl-PL"/>
        </w:rPr>
        <w:t>.</w:t>
      </w:r>
    </w:p>
    <w:p w14:paraId="22E38D10" w14:textId="488BBD0C" w:rsidR="00732391" w:rsidRPr="00495A87" w:rsidRDefault="00732391">
      <w:pPr>
        <w:pStyle w:val="Nagwek1"/>
        <w:numPr>
          <w:ilvl w:val="0"/>
          <w:numId w:val="29"/>
        </w:numPr>
        <w:tabs>
          <w:tab w:val="left" w:pos="709"/>
        </w:tabs>
        <w:spacing w:before="60" w:after="60"/>
        <w:ind w:left="709" w:right="-2" w:hanging="709"/>
        <w:jc w:val="both"/>
        <w:rPr>
          <w:rFonts w:ascii="Lato" w:hAnsi="Lato" w:cs="Calibri"/>
          <w:b w:val="0"/>
          <w:color w:val="000000"/>
          <w:sz w:val="22"/>
          <w:szCs w:val="22"/>
          <w:lang w:val="pl-PL"/>
        </w:rPr>
      </w:pPr>
      <w:r w:rsidRPr="00495A87">
        <w:rPr>
          <w:rFonts w:ascii="Lato" w:hAnsi="Lato" w:cs="Calibri"/>
          <w:b w:val="0"/>
          <w:color w:val="000000"/>
          <w:sz w:val="22"/>
          <w:szCs w:val="22"/>
          <w:lang w:val="pl-PL"/>
        </w:rPr>
        <w:t xml:space="preserve">Wykonawca zobowiązuje się, że wykona wszystkie świadczenia i obowiązki objęte Przedmiotem Umowy, określone w ust. </w:t>
      </w:r>
      <w:r w:rsidR="000765D0" w:rsidRPr="00495A87">
        <w:rPr>
          <w:rFonts w:ascii="Lato" w:hAnsi="Lato" w:cs="Calibri"/>
          <w:b w:val="0"/>
          <w:color w:val="000000"/>
          <w:sz w:val="22"/>
          <w:szCs w:val="22"/>
          <w:lang w:val="pl-PL"/>
        </w:rPr>
        <w:t>5</w:t>
      </w:r>
      <w:r w:rsidRPr="00495A87">
        <w:rPr>
          <w:rFonts w:ascii="Lato" w:hAnsi="Lato" w:cs="Calibri"/>
          <w:b w:val="0"/>
          <w:color w:val="000000"/>
          <w:sz w:val="22"/>
          <w:szCs w:val="22"/>
          <w:lang w:val="pl-PL"/>
        </w:rPr>
        <w:t xml:space="preserve"> niniejszego paragrafu, samodzielnie</w:t>
      </w:r>
      <w:r w:rsidR="0076447E" w:rsidRPr="00495A87">
        <w:rPr>
          <w:rFonts w:ascii="Lato" w:hAnsi="Lato" w:cs="Calibri"/>
          <w:b w:val="0"/>
          <w:color w:val="000000"/>
          <w:sz w:val="22"/>
          <w:szCs w:val="22"/>
          <w:lang w:val="pl-PL"/>
        </w:rPr>
        <w:t>.</w:t>
      </w:r>
    </w:p>
    <w:p w14:paraId="079EEF31" w14:textId="5268F424" w:rsidR="00732391" w:rsidRPr="006C43CC" w:rsidRDefault="00732391">
      <w:pPr>
        <w:pStyle w:val="Nagwek1"/>
        <w:numPr>
          <w:ilvl w:val="0"/>
          <w:numId w:val="29"/>
        </w:numPr>
        <w:spacing w:before="60" w:after="60"/>
        <w:ind w:left="709" w:right="-2" w:hanging="709"/>
        <w:jc w:val="both"/>
        <w:rPr>
          <w:rFonts w:ascii="Lato" w:hAnsi="Lato" w:cs="Calibri"/>
          <w:b w:val="0"/>
          <w:color w:val="000000"/>
          <w:sz w:val="22"/>
          <w:szCs w:val="22"/>
          <w:lang w:val="pl-PL"/>
        </w:rPr>
      </w:pPr>
      <w:r w:rsidRPr="006C43CC">
        <w:rPr>
          <w:rFonts w:ascii="Lato" w:hAnsi="Lato" w:cs="Calibri"/>
          <w:b w:val="0"/>
          <w:color w:val="000000"/>
          <w:sz w:val="22"/>
          <w:szCs w:val="22"/>
          <w:lang w:val="pl-PL"/>
        </w:rPr>
        <w:t>Zamawiający zobowiązuje się do współpracy z Wykonawcą w celu terminowego wykonania przez niego przyjętych zobowiązań oraz informowania Wykonawcy o zmianach i sytuacjach, które mogłyby wpłynąć na wykonanie Umowy.</w:t>
      </w:r>
    </w:p>
    <w:p w14:paraId="1C6CE53B" w14:textId="45FBECF3" w:rsidR="00736F34" w:rsidRPr="006C43CC" w:rsidRDefault="00736F34">
      <w:pPr>
        <w:pStyle w:val="Nagwek1"/>
        <w:numPr>
          <w:ilvl w:val="0"/>
          <w:numId w:val="29"/>
        </w:numPr>
        <w:tabs>
          <w:tab w:val="left" w:pos="0"/>
        </w:tabs>
        <w:spacing w:before="60" w:after="60"/>
        <w:ind w:left="0" w:right="-2" w:firstLine="0"/>
        <w:jc w:val="both"/>
        <w:rPr>
          <w:rFonts w:ascii="Lato" w:hAnsi="Lato" w:cs="Calibri"/>
          <w:b w:val="0"/>
          <w:color w:val="000000"/>
          <w:sz w:val="22"/>
          <w:szCs w:val="22"/>
          <w:lang w:val="pl-PL"/>
        </w:rPr>
      </w:pPr>
      <w:r w:rsidRPr="006C43CC">
        <w:rPr>
          <w:rFonts w:ascii="Lato" w:hAnsi="Lato" w:cs="Calibri"/>
          <w:b w:val="0"/>
          <w:color w:val="000000"/>
          <w:sz w:val="22"/>
          <w:szCs w:val="22"/>
          <w:lang w:val="pl-PL"/>
        </w:rPr>
        <w:t>Zamawiający przewiduje wykorzystanie Umowy na poziomie 100%.</w:t>
      </w:r>
    </w:p>
    <w:p w14:paraId="0AA7A93D" w14:textId="71B6BFD9" w:rsidR="00736F34" w:rsidRPr="006C43CC" w:rsidRDefault="00736F34">
      <w:pPr>
        <w:pStyle w:val="Nagwek1"/>
        <w:numPr>
          <w:ilvl w:val="0"/>
          <w:numId w:val="29"/>
        </w:numPr>
        <w:spacing w:before="60" w:after="60"/>
        <w:ind w:left="709" w:right="-2" w:hanging="709"/>
        <w:jc w:val="both"/>
        <w:rPr>
          <w:rFonts w:ascii="Lato" w:hAnsi="Lato" w:cs="Calibri"/>
          <w:b w:val="0"/>
          <w:color w:val="000000"/>
          <w:sz w:val="22"/>
          <w:szCs w:val="22"/>
          <w:lang w:val="pl-PL"/>
        </w:rPr>
      </w:pPr>
      <w:r w:rsidRPr="006C43CC">
        <w:rPr>
          <w:rFonts w:ascii="Lato" w:hAnsi="Lato" w:cs="Calibri"/>
          <w:b w:val="0"/>
          <w:color w:val="000000"/>
          <w:sz w:val="22"/>
          <w:szCs w:val="22"/>
          <w:lang w:val="pl-PL"/>
        </w:rPr>
        <w:t>P</w:t>
      </w:r>
      <w:r w:rsidR="000200FB">
        <w:rPr>
          <w:rFonts w:ascii="Lato" w:hAnsi="Lato" w:cs="Calibri"/>
          <w:b w:val="0"/>
          <w:color w:val="000000"/>
          <w:sz w:val="22"/>
          <w:szCs w:val="22"/>
          <w:lang w:val="pl-PL"/>
        </w:rPr>
        <w:t xml:space="preserve">ostanowienie </w:t>
      </w:r>
      <w:r w:rsidRPr="006C43CC">
        <w:rPr>
          <w:rFonts w:ascii="Lato" w:hAnsi="Lato" w:cs="Calibri"/>
          <w:b w:val="0"/>
          <w:color w:val="000000"/>
          <w:sz w:val="22"/>
          <w:szCs w:val="22"/>
          <w:lang w:val="pl-PL"/>
        </w:rPr>
        <w:t xml:space="preserve"> </w:t>
      </w:r>
      <w:r w:rsidR="006C376B">
        <w:rPr>
          <w:rFonts w:ascii="Lato" w:hAnsi="Lato" w:cs="Calibri"/>
          <w:b w:val="0"/>
          <w:color w:val="000000"/>
          <w:sz w:val="22"/>
          <w:szCs w:val="22"/>
          <w:lang w:val="pl-PL"/>
        </w:rPr>
        <w:t>wynikające</w:t>
      </w:r>
      <w:r w:rsidR="000200FB">
        <w:rPr>
          <w:rFonts w:ascii="Lato" w:hAnsi="Lato" w:cs="Calibri"/>
          <w:b w:val="0"/>
          <w:color w:val="000000"/>
          <w:sz w:val="22"/>
          <w:szCs w:val="22"/>
          <w:lang w:val="pl-PL"/>
        </w:rPr>
        <w:t xml:space="preserve"> z ust. 8 </w:t>
      </w:r>
      <w:r w:rsidRPr="006C43CC">
        <w:rPr>
          <w:rFonts w:ascii="Lato" w:hAnsi="Lato" w:cs="Calibri"/>
          <w:b w:val="0"/>
          <w:color w:val="000000"/>
          <w:sz w:val="22"/>
          <w:szCs w:val="22"/>
          <w:lang w:val="pl-PL"/>
        </w:rPr>
        <w:t>nie ma zastosowania w przypadku odstąpienia od Umowy lub rozwiązania Umowy przez Zamawiającego wskutek okoliczności zawinionych przez Wykonawcę lub niezależnych od woli Stron.</w:t>
      </w:r>
    </w:p>
    <w:p w14:paraId="5ACEC04E" w14:textId="77777777" w:rsidR="004B718C" w:rsidRPr="006C43CC" w:rsidRDefault="004B718C" w:rsidP="0076447E">
      <w:pPr>
        <w:pStyle w:val="Nagwek1"/>
        <w:tabs>
          <w:tab w:val="left" w:pos="0"/>
        </w:tabs>
        <w:spacing w:before="60" w:after="60"/>
        <w:ind w:left="0" w:right="-2"/>
        <w:jc w:val="both"/>
        <w:rPr>
          <w:rFonts w:ascii="Lato" w:hAnsi="Lato" w:cs="Calibri"/>
          <w:b w:val="0"/>
          <w:color w:val="000000"/>
          <w:sz w:val="22"/>
          <w:szCs w:val="22"/>
          <w:lang w:val="pl-PL"/>
        </w:rPr>
      </w:pPr>
    </w:p>
    <w:p w14:paraId="46F7CF10" w14:textId="77777777" w:rsidR="0076447E" w:rsidRPr="006C43CC" w:rsidRDefault="0076447E" w:rsidP="0076447E">
      <w:pPr>
        <w:pStyle w:val="Nagwek1"/>
        <w:tabs>
          <w:tab w:val="left" w:pos="0"/>
        </w:tabs>
        <w:spacing w:before="60" w:after="60"/>
        <w:ind w:left="0" w:right="-2"/>
        <w:jc w:val="both"/>
        <w:rPr>
          <w:rFonts w:ascii="Lato" w:hAnsi="Lato" w:cs="Calibri"/>
          <w:b w:val="0"/>
          <w:color w:val="000000"/>
          <w:sz w:val="22"/>
          <w:szCs w:val="22"/>
          <w:lang w:val="pl-PL"/>
        </w:rPr>
      </w:pPr>
    </w:p>
    <w:p w14:paraId="5636C7CB" w14:textId="77777777" w:rsidR="000765D0" w:rsidRPr="006C43CC" w:rsidRDefault="000765D0" w:rsidP="0076447E">
      <w:pPr>
        <w:pStyle w:val="Nagwek1"/>
        <w:tabs>
          <w:tab w:val="left" w:pos="0"/>
        </w:tabs>
        <w:spacing w:before="60" w:after="60"/>
        <w:ind w:left="0" w:right="-2"/>
        <w:jc w:val="center"/>
        <w:rPr>
          <w:rFonts w:ascii="Lato" w:hAnsi="Lato" w:cs="Calibri"/>
          <w:bCs w:val="0"/>
          <w:color w:val="000000"/>
          <w:sz w:val="22"/>
          <w:szCs w:val="22"/>
          <w:lang w:val="pl-PL"/>
        </w:rPr>
      </w:pPr>
      <w:r w:rsidRPr="006C43CC">
        <w:rPr>
          <w:rFonts w:ascii="Lato" w:hAnsi="Lato" w:cs="Calibri"/>
          <w:bCs w:val="0"/>
          <w:color w:val="000000"/>
          <w:sz w:val="22"/>
          <w:szCs w:val="22"/>
          <w:lang w:val="pl-PL"/>
        </w:rPr>
        <w:t>§ 2</w:t>
      </w:r>
    </w:p>
    <w:p w14:paraId="61800603" w14:textId="233F004B" w:rsidR="000765D0" w:rsidRPr="006C43CC" w:rsidRDefault="009814BD" w:rsidP="0076447E">
      <w:pPr>
        <w:pStyle w:val="Nagwek1"/>
        <w:tabs>
          <w:tab w:val="left" w:pos="0"/>
        </w:tabs>
        <w:spacing w:before="60" w:after="60"/>
        <w:ind w:left="0" w:right="-2"/>
        <w:jc w:val="center"/>
        <w:rPr>
          <w:rFonts w:ascii="Lato" w:hAnsi="Lato" w:cs="Calibri"/>
          <w:bCs w:val="0"/>
          <w:color w:val="000000"/>
          <w:sz w:val="22"/>
          <w:szCs w:val="22"/>
          <w:lang w:val="pl-PL"/>
        </w:rPr>
      </w:pPr>
      <w:r w:rsidRPr="006C43CC">
        <w:rPr>
          <w:rFonts w:ascii="Lato" w:hAnsi="Lato" w:cs="Calibri"/>
          <w:bCs w:val="0"/>
          <w:color w:val="000000"/>
          <w:sz w:val="22"/>
          <w:szCs w:val="22"/>
          <w:lang w:val="pl-PL"/>
        </w:rPr>
        <w:t xml:space="preserve">Termin i warunki </w:t>
      </w:r>
      <w:r w:rsidR="000765D0" w:rsidRPr="006C43CC">
        <w:rPr>
          <w:rFonts w:ascii="Lato" w:hAnsi="Lato" w:cs="Calibri"/>
          <w:bCs w:val="0"/>
          <w:color w:val="000000"/>
          <w:sz w:val="22"/>
          <w:szCs w:val="22"/>
          <w:lang w:val="pl-PL"/>
        </w:rPr>
        <w:t xml:space="preserve">realizacji </w:t>
      </w:r>
      <w:r w:rsidRPr="006C43CC">
        <w:rPr>
          <w:rFonts w:ascii="Lato" w:hAnsi="Lato" w:cs="Calibri"/>
          <w:bCs w:val="0"/>
          <w:color w:val="000000"/>
          <w:sz w:val="22"/>
          <w:szCs w:val="22"/>
          <w:lang w:val="pl-PL"/>
        </w:rPr>
        <w:t>U</w:t>
      </w:r>
      <w:r w:rsidR="000765D0" w:rsidRPr="006C43CC">
        <w:rPr>
          <w:rFonts w:ascii="Lato" w:hAnsi="Lato" w:cs="Calibri"/>
          <w:bCs w:val="0"/>
          <w:color w:val="000000"/>
          <w:sz w:val="22"/>
          <w:szCs w:val="22"/>
          <w:lang w:val="pl-PL"/>
        </w:rPr>
        <w:t>mowy</w:t>
      </w:r>
    </w:p>
    <w:p w14:paraId="35CCD22B" w14:textId="0A564F77" w:rsidR="000765D0" w:rsidRPr="006C43CC" w:rsidRDefault="000765D0" w:rsidP="006C43CC">
      <w:pPr>
        <w:pStyle w:val="Nagwek1"/>
        <w:tabs>
          <w:tab w:val="left" w:pos="851"/>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Pr="006C43CC">
        <w:rPr>
          <w:rFonts w:ascii="Lato" w:hAnsi="Lato" w:cs="Calibri"/>
          <w:b w:val="0"/>
          <w:color w:val="000000"/>
          <w:sz w:val="22"/>
          <w:szCs w:val="22"/>
          <w:lang w:val="pl-PL"/>
        </w:rPr>
        <w:tab/>
        <w:t>Niniejsza umowa obejmuje wdrożenie systemu enova365 w ramach licencji enova365 zakupionych w jej trakcie przez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dla modułów enova365 wymienionych w Załączniku 9.</w:t>
      </w:r>
    </w:p>
    <w:p w14:paraId="0DA78E6C" w14:textId="06E8D0E6"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lastRenderedPageBreak/>
        <w:t>2.</w:t>
      </w:r>
      <w:r w:rsidRPr="006C43CC">
        <w:rPr>
          <w:rFonts w:ascii="Lato" w:hAnsi="Lato" w:cs="Calibri"/>
          <w:b w:val="0"/>
          <w:color w:val="000000"/>
          <w:sz w:val="22"/>
          <w:szCs w:val="22"/>
          <w:lang w:val="pl-PL"/>
        </w:rPr>
        <w:tab/>
        <w:t>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wymaga do końca </w:t>
      </w:r>
      <w:r w:rsidR="000200FB">
        <w:rPr>
          <w:rFonts w:ascii="Lato" w:hAnsi="Lato" w:cs="Calibri"/>
          <w:b w:val="0"/>
          <w:color w:val="000000"/>
          <w:sz w:val="22"/>
          <w:szCs w:val="22"/>
          <w:lang w:val="pl-PL"/>
        </w:rPr>
        <w:t xml:space="preserve">kalendarzowego </w:t>
      </w:r>
      <w:r w:rsidRPr="006C43CC">
        <w:rPr>
          <w:rFonts w:ascii="Lato" w:hAnsi="Lato" w:cs="Calibri"/>
          <w:b w:val="0"/>
          <w:color w:val="000000"/>
          <w:sz w:val="22"/>
          <w:szCs w:val="22"/>
          <w:lang w:val="pl-PL"/>
        </w:rPr>
        <w:t>roku</w:t>
      </w:r>
      <w:r w:rsidR="00BC7138">
        <w:rPr>
          <w:rFonts w:ascii="Lato" w:hAnsi="Lato" w:cs="Calibri"/>
          <w:b w:val="0"/>
          <w:color w:val="000000"/>
          <w:sz w:val="22"/>
          <w:szCs w:val="22"/>
          <w:lang w:val="pl-PL"/>
        </w:rPr>
        <w:t xml:space="preserve"> tj.31.12.</w:t>
      </w:r>
      <w:r w:rsidRPr="006C43CC">
        <w:rPr>
          <w:rFonts w:ascii="Lato" w:hAnsi="Lato" w:cs="Calibri"/>
          <w:b w:val="0"/>
          <w:color w:val="000000"/>
          <w:sz w:val="22"/>
          <w:szCs w:val="22"/>
          <w:lang w:val="pl-PL"/>
        </w:rPr>
        <w:t xml:space="preserve">2026 zakończenia wdrożenia dla modułów głównych: Księgowość, Kadry i Płace, Księga Inwentarzowa, Handel wraz z niezbędnymi obiegami dokumentów WorkFlow oraz Integracji z użytkownym systemem EZD celem przyjęcia ich </w:t>
      </w:r>
      <w:r w:rsidRPr="00495A87">
        <w:rPr>
          <w:rFonts w:ascii="Lato" w:hAnsi="Lato" w:cs="Calibri"/>
          <w:b w:val="0"/>
          <w:color w:val="000000"/>
          <w:sz w:val="22"/>
          <w:szCs w:val="22"/>
          <w:lang w:val="pl-PL"/>
        </w:rPr>
        <w:t>do użytkowania z dniem 01.01.2027r</w:t>
      </w:r>
      <w:r w:rsidR="00770CCD" w:rsidRPr="00495A87">
        <w:rPr>
          <w:rFonts w:ascii="Lato" w:hAnsi="Lato" w:cs="Calibri"/>
          <w:b w:val="0"/>
          <w:color w:val="000000"/>
          <w:sz w:val="22"/>
          <w:szCs w:val="22"/>
          <w:lang w:val="pl-PL"/>
        </w:rPr>
        <w:t>, z wyłączeniem wdrożenia modułów Projekty, Delegacje Służbowe i Windykacja</w:t>
      </w:r>
      <w:r w:rsidR="00495A87" w:rsidRPr="00495A87">
        <w:rPr>
          <w:rFonts w:ascii="Lato" w:hAnsi="Lato" w:cs="Calibri"/>
          <w:b w:val="0"/>
          <w:color w:val="000000"/>
          <w:sz w:val="22"/>
          <w:szCs w:val="22"/>
          <w:lang w:val="pl-PL"/>
        </w:rPr>
        <w:t>.</w:t>
      </w:r>
    </w:p>
    <w:p w14:paraId="700F6DB1" w14:textId="22DFF4AE"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3.</w:t>
      </w:r>
      <w:r w:rsidRPr="006C43CC">
        <w:rPr>
          <w:rFonts w:ascii="Lato" w:hAnsi="Lato" w:cs="Calibri"/>
          <w:b w:val="0"/>
          <w:color w:val="000000"/>
          <w:sz w:val="22"/>
          <w:szCs w:val="22"/>
          <w:lang w:val="pl-PL"/>
        </w:rPr>
        <w:tab/>
        <w:t>Zamawiający w ramach wdrożenia systemu enova365 wymaga zinformatyzowania obiegu dokumentów WorkFlow w ramach procesu planowania wydatków oraz kontroli tych wydatków w</w:t>
      </w:r>
      <w:r w:rsidR="00AC69EA"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ramach budżetów zarejestrowanych w module Projekty</w:t>
      </w:r>
      <w:r w:rsidR="00AC69EA"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a w szczególności wykonanie:</w:t>
      </w:r>
    </w:p>
    <w:p w14:paraId="1AF022CD" w14:textId="789CE5D1"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Pr="006C43CC">
        <w:rPr>
          <w:rFonts w:ascii="Lato" w:hAnsi="Lato" w:cs="Calibri"/>
          <w:b w:val="0"/>
          <w:color w:val="000000"/>
          <w:sz w:val="22"/>
          <w:szCs w:val="22"/>
          <w:lang w:val="pl-PL"/>
        </w:rPr>
        <w:tab/>
        <w:t>Widget oraz widok procesów dokumentów kosztowych użytkownika</w:t>
      </w:r>
      <w:r w:rsidR="000200FB">
        <w:rPr>
          <w:rFonts w:ascii="Lato" w:hAnsi="Lato" w:cs="Calibri"/>
          <w:b w:val="0"/>
          <w:color w:val="000000"/>
          <w:sz w:val="22"/>
          <w:szCs w:val="22"/>
          <w:lang w:val="pl-PL"/>
        </w:rPr>
        <w:t>;</w:t>
      </w:r>
    </w:p>
    <w:p w14:paraId="0973E3EC" w14:textId="56412BCC"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Wykonawca zobowiązuje się do opracowania i wdrożenia dedykowanego widgetu dostępnego na ekranie głównym systemu oraz widoku w formie folderowej, prezentującego aktualnie przypisane do zalogowanego użytkownika procesy dokumentów kosztowych.</w:t>
      </w:r>
    </w:p>
    <w:p w14:paraId="3DFB9938" w14:textId="131D33F7"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Pr="006C43CC">
        <w:rPr>
          <w:rFonts w:ascii="Lato" w:hAnsi="Lato" w:cs="Calibri"/>
          <w:b w:val="0"/>
          <w:color w:val="000000"/>
          <w:sz w:val="22"/>
          <w:szCs w:val="22"/>
          <w:lang w:val="pl-PL"/>
        </w:rPr>
        <w:tab/>
        <w:t>Widget oraz widok procesów wniosków wydatkowych użytkownika</w:t>
      </w:r>
      <w:r w:rsidR="000200FB">
        <w:rPr>
          <w:rFonts w:ascii="Lato" w:hAnsi="Lato" w:cs="Calibri"/>
          <w:b w:val="0"/>
          <w:color w:val="000000"/>
          <w:sz w:val="22"/>
          <w:szCs w:val="22"/>
          <w:lang w:val="pl-PL"/>
        </w:rPr>
        <w:t>;</w:t>
      </w:r>
    </w:p>
    <w:p w14:paraId="7831D3EE" w14:textId="1D3A1391"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Wykonawca zobowiązuje się do opracowania i wdrożenia dedykowanego widgetu dostępnego na ekranie głównym systemu oraz widoku w formie folderowej, prezentującego aktualnie przypisane do zalogowanego użytkownika procesy wniosków wydatkowych.</w:t>
      </w:r>
    </w:p>
    <w:p w14:paraId="2A9C4274" w14:textId="45B8B64D"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3)</w:t>
      </w:r>
      <w:r w:rsidRPr="006C43CC">
        <w:rPr>
          <w:rFonts w:ascii="Lato" w:hAnsi="Lato" w:cs="Calibri"/>
          <w:b w:val="0"/>
          <w:color w:val="000000"/>
          <w:sz w:val="22"/>
          <w:szCs w:val="22"/>
          <w:lang w:val="pl-PL"/>
        </w:rPr>
        <w:tab/>
        <w:t>Mechanizm akceptacji dokumentów kosztowych</w:t>
      </w:r>
      <w:r w:rsidR="000200FB">
        <w:rPr>
          <w:rFonts w:ascii="Lato" w:hAnsi="Lato" w:cs="Calibri"/>
          <w:b w:val="0"/>
          <w:color w:val="000000"/>
          <w:sz w:val="22"/>
          <w:szCs w:val="22"/>
          <w:lang w:val="pl-PL"/>
        </w:rPr>
        <w:t>;</w:t>
      </w:r>
    </w:p>
    <w:p w14:paraId="47AE32AF" w14:textId="580D6F13"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Wykonawca wdroży mechanizm akceptacji dokumentów kosztowych z wykorzystaniem podpisu elektronicznego, obejmujący prezentację danych dokumentu, opisu merytorycznego, załączników oraz podziału kosztów.</w:t>
      </w:r>
    </w:p>
    <w:p w14:paraId="00DB358D" w14:textId="63A40B3E"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4)</w:t>
      </w:r>
      <w:r w:rsidRPr="006C43CC">
        <w:rPr>
          <w:rFonts w:ascii="Lato" w:hAnsi="Lato" w:cs="Calibri"/>
          <w:b w:val="0"/>
          <w:color w:val="000000"/>
          <w:sz w:val="22"/>
          <w:szCs w:val="22"/>
          <w:lang w:val="pl-PL"/>
        </w:rPr>
        <w:tab/>
        <w:t>Mechanizm zbiorczej akceptacji dokumentów</w:t>
      </w:r>
      <w:r w:rsidR="000200FB">
        <w:rPr>
          <w:rFonts w:ascii="Lato" w:hAnsi="Lato" w:cs="Calibri"/>
          <w:b w:val="0"/>
          <w:color w:val="000000"/>
          <w:sz w:val="22"/>
          <w:szCs w:val="22"/>
          <w:lang w:val="pl-PL"/>
        </w:rPr>
        <w:t>;</w:t>
      </w:r>
    </w:p>
    <w:p w14:paraId="74A20AC2" w14:textId="166B1E19"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 xml:space="preserve">Wykonawca zapewni funkcjonalność zbiorczej akceptacji dokumentów kosztowych, umożliwiającą: </w:t>
      </w:r>
    </w:p>
    <w:p w14:paraId="07839896"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zaznaczenie wielu dokumentów bez konieczności ich otwierania,</w:t>
      </w:r>
    </w:p>
    <w:p w14:paraId="5E8164EB"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podgląd wybranego dokumentu w panelu bocznym,</w:t>
      </w:r>
    </w:p>
    <w:p w14:paraId="25096E94"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dostęp do załączników,</w:t>
      </w:r>
    </w:p>
    <w:p w14:paraId="75E3EA1F"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wgląd w opis merytoryczny oraz podział kosztów,</w:t>
      </w:r>
    </w:p>
    <w:p w14:paraId="4399969B"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zatwierdzanie dokumentów bezpośrednio z poziomu listy.</w:t>
      </w:r>
    </w:p>
    <w:p w14:paraId="76338F26" w14:textId="45308F60"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5)</w:t>
      </w:r>
      <w:r w:rsidRPr="006C43CC">
        <w:rPr>
          <w:rFonts w:ascii="Lato" w:hAnsi="Lato" w:cs="Calibri"/>
          <w:b w:val="0"/>
          <w:color w:val="000000"/>
          <w:sz w:val="22"/>
          <w:szCs w:val="22"/>
          <w:lang w:val="pl-PL"/>
        </w:rPr>
        <w:tab/>
        <w:t xml:space="preserve">Obieg dokumentów zgodny z wymaganiami </w:t>
      </w:r>
      <w:r w:rsidR="000200FB">
        <w:rPr>
          <w:rFonts w:ascii="Lato" w:hAnsi="Lato" w:cs="Calibri"/>
          <w:b w:val="0"/>
          <w:color w:val="000000"/>
          <w:sz w:val="22"/>
          <w:szCs w:val="22"/>
          <w:lang w:val="pl-PL"/>
        </w:rPr>
        <w:t xml:space="preserve">Państwowej Inspekcji </w:t>
      </w:r>
      <w:r w:rsidRPr="006C43CC">
        <w:rPr>
          <w:rFonts w:ascii="Lato" w:hAnsi="Lato" w:cs="Calibri"/>
          <w:b w:val="0"/>
          <w:color w:val="000000"/>
          <w:sz w:val="22"/>
          <w:szCs w:val="22"/>
          <w:lang w:val="pl-PL"/>
        </w:rPr>
        <w:t>San</w:t>
      </w:r>
      <w:r w:rsidR="000200FB">
        <w:rPr>
          <w:rFonts w:ascii="Lato" w:hAnsi="Lato" w:cs="Calibri"/>
          <w:b w:val="0"/>
          <w:color w:val="000000"/>
          <w:sz w:val="22"/>
          <w:szCs w:val="22"/>
          <w:lang w:val="pl-PL"/>
        </w:rPr>
        <w:t>itarnej;</w:t>
      </w:r>
    </w:p>
    <w:p w14:paraId="330792A7" w14:textId="266E51AB"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Wykonawca wdroży mechanizm obiegu dokumentów zgodny ze schematem akceptacji i odpowiedzialności obowiązującym w jednostkach Sanepid, uwzględniający role, etapy oraz ścieżki decyzyjne.</w:t>
      </w:r>
    </w:p>
    <w:p w14:paraId="4491CF3C" w14:textId="32C25F1C"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6)</w:t>
      </w:r>
      <w:r w:rsidRPr="006C43CC">
        <w:rPr>
          <w:rFonts w:ascii="Lato" w:hAnsi="Lato" w:cs="Calibri"/>
          <w:b w:val="0"/>
          <w:color w:val="000000"/>
          <w:sz w:val="22"/>
          <w:szCs w:val="22"/>
          <w:lang w:val="pl-PL"/>
        </w:rPr>
        <w:tab/>
        <w:t>Widok wniosków wydatkowych i powiązanych faktur</w:t>
      </w:r>
      <w:r w:rsidR="000200FB">
        <w:rPr>
          <w:rFonts w:ascii="Lato" w:hAnsi="Lato" w:cs="Calibri"/>
          <w:b w:val="0"/>
          <w:color w:val="000000"/>
          <w:sz w:val="22"/>
          <w:szCs w:val="22"/>
          <w:lang w:val="pl-PL"/>
        </w:rPr>
        <w:t>;</w:t>
      </w:r>
    </w:p>
    <w:p w14:paraId="28C7FDFA" w14:textId="713FC384"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 xml:space="preserve">Wykonawca opracuje widok umożliwiający: </w:t>
      </w:r>
    </w:p>
    <w:p w14:paraId="1B6716BF"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prezentację listy wniosków wydatkowych,</w:t>
      </w:r>
    </w:p>
    <w:p w14:paraId="5CE05655"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wyświetlanie powiązanych faktur po zaznaczeniu wniosku (w wydzielonej sekcji okna),</w:t>
      </w:r>
    </w:p>
    <w:p w14:paraId="255CD685" w14:textId="77777777" w:rsidR="000765D0" w:rsidRPr="006C43CC" w:rsidRDefault="000765D0" w:rsidP="006C43CC">
      <w:pPr>
        <w:pStyle w:val="Nagwek1"/>
        <w:spacing w:before="60" w:after="60"/>
        <w:ind w:left="1276"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prezentację kluczowych pól: „Kwota”, „Kwota po korektach”, „Wykonanie”.</w:t>
      </w:r>
    </w:p>
    <w:p w14:paraId="759E6569" w14:textId="461B1396"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7)</w:t>
      </w:r>
      <w:r w:rsidRPr="006C43CC">
        <w:rPr>
          <w:rFonts w:ascii="Lato" w:hAnsi="Lato" w:cs="Calibri"/>
          <w:b w:val="0"/>
          <w:color w:val="000000"/>
          <w:sz w:val="22"/>
          <w:szCs w:val="22"/>
          <w:lang w:val="pl-PL"/>
        </w:rPr>
        <w:tab/>
        <w:t>Integracja z systemem EZD</w:t>
      </w:r>
      <w:r w:rsidR="000200FB">
        <w:rPr>
          <w:rFonts w:ascii="Lato" w:hAnsi="Lato" w:cs="Calibri"/>
          <w:b w:val="0"/>
          <w:color w:val="000000"/>
          <w:sz w:val="22"/>
          <w:szCs w:val="22"/>
          <w:lang w:val="pl-PL"/>
        </w:rPr>
        <w:t>;</w:t>
      </w:r>
    </w:p>
    <w:p w14:paraId="58A556B8" w14:textId="363C9A36"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 xml:space="preserve">Wykonawca wdroży mechanizm integracji z systemem EZD, obejmujący: </w:t>
      </w:r>
    </w:p>
    <w:p w14:paraId="59FCA822"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automatyczną rejestrację dokumentów wpływających poprzez KSeF z systemu enova365 oraz poprzez pocztę elektroniczną,</w:t>
      </w:r>
    </w:p>
    <w:p w14:paraId="4CCB11A5"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nadawanie numeru RPW,</w:t>
      </w:r>
    </w:p>
    <w:p w14:paraId="2570B2FF"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synchronizację danych pomiędzy systemami.</w:t>
      </w:r>
    </w:p>
    <w:p w14:paraId="6F8FA21F" w14:textId="5276A457"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lastRenderedPageBreak/>
        <w:t>8)</w:t>
      </w:r>
      <w:r w:rsidRPr="006C43CC">
        <w:rPr>
          <w:rFonts w:ascii="Lato" w:hAnsi="Lato" w:cs="Calibri"/>
          <w:b w:val="0"/>
          <w:color w:val="000000"/>
          <w:sz w:val="22"/>
          <w:szCs w:val="22"/>
          <w:lang w:val="pl-PL"/>
        </w:rPr>
        <w:tab/>
        <w:t>Rejestracja wniosków wydatkowych i ich korekt</w:t>
      </w:r>
      <w:r w:rsidR="000200FB">
        <w:rPr>
          <w:rFonts w:ascii="Lato" w:hAnsi="Lato" w:cs="Calibri"/>
          <w:b w:val="0"/>
          <w:color w:val="000000"/>
          <w:sz w:val="22"/>
          <w:szCs w:val="22"/>
          <w:lang w:val="pl-PL"/>
        </w:rPr>
        <w:t>;</w:t>
      </w:r>
    </w:p>
    <w:p w14:paraId="744B7605" w14:textId="437BF963"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 xml:space="preserve">Wykonawca zapewni funkcjonalność: </w:t>
      </w:r>
    </w:p>
    <w:p w14:paraId="0DFB9A47"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rejestracji wniosków wydatkowych oraz ich korekt, w tym finansowanych z więcej niż jednej pozycji budżetowej,</w:t>
      </w:r>
    </w:p>
    <w:p w14:paraId="085A3E08"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obsługi procesu akceptacji zgodnego z wymaganiami Sanepid,</w:t>
      </w:r>
    </w:p>
    <w:p w14:paraId="090A8124"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realizacji procesu w ramach jednego formularza, bez konieczności przełączania pomiędzy zakładkami.</w:t>
      </w:r>
    </w:p>
    <w:p w14:paraId="7308F973" w14:textId="647EB315"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9)</w:t>
      </w:r>
      <w:r w:rsidRPr="006C43CC">
        <w:rPr>
          <w:rFonts w:ascii="Lato" w:hAnsi="Lato" w:cs="Calibri"/>
          <w:b w:val="0"/>
          <w:color w:val="000000"/>
          <w:sz w:val="22"/>
          <w:szCs w:val="22"/>
          <w:lang w:val="pl-PL"/>
        </w:rPr>
        <w:tab/>
        <w:t>Widoki „Moje wnioski” oraz „Wnioski moich projektów”</w:t>
      </w:r>
      <w:r w:rsidR="000200FB">
        <w:rPr>
          <w:rFonts w:ascii="Lato" w:hAnsi="Lato" w:cs="Calibri"/>
          <w:b w:val="0"/>
          <w:color w:val="000000"/>
          <w:sz w:val="22"/>
          <w:szCs w:val="22"/>
          <w:lang w:val="pl-PL"/>
        </w:rPr>
        <w:t>;</w:t>
      </w:r>
    </w:p>
    <w:p w14:paraId="3A569389" w14:textId="1D74F6FF" w:rsidR="000765D0" w:rsidRPr="006C43CC" w:rsidRDefault="006C43CC"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 xml:space="preserve">Wykonawca wdroży widoki umożliwiające: </w:t>
      </w:r>
    </w:p>
    <w:p w14:paraId="2666B1D5"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przegląd wniosków przypisanych do zalogowanego użytkownika,</w:t>
      </w:r>
    </w:p>
    <w:p w14:paraId="4CC101A9"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przegląd wniosków powiązanych z projektami użytkownika,</w:t>
      </w:r>
    </w:p>
    <w:p w14:paraId="23697C99"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podgląd stopnia realizacji wniosków.</w:t>
      </w:r>
    </w:p>
    <w:p w14:paraId="777519E1" w14:textId="1692D81E" w:rsidR="000765D0" w:rsidRPr="006C43CC" w:rsidRDefault="000765D0" w:rsidP="006C43CC">
      <w:pPr>
        <w:pStyle w:val="Nagwek1"/>
        <w:tabs>
          <w:tab w:val="left" w:pos="567"/>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10)</w:t>
      </w:r>
      <w:r w:rsidRPr="006C43CC">
        <w:rPr>
          <w:rFonts w:ascii="Lato" w:hAnsi="Lato" w:cs="Calibri"/>
          <w:b w:val="0"/>
          <w:color w:val="000000"/>
          <w:sz w:val="22"/>
          <w:szCs w:val="22"/>
          <w:lang w:val="pl-PL"/>
        </w:rPr>
        <w:tab/>
        <w:t>Widoki projektów oraz zarządzanie dostępem Wykonawca zapewni:</w:t>
      </w:r>
    </w:p>
    <w:p w14:paraId="626EC9DE"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widok projektów realizowanych przez zalogowanego użytkownika,</w:t>
      </w:r>
    </w:p>
    <w:p w14:paraId="4F4330AD"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dostęp do powiązanych wniosków i faktur,</w:t>
      </w:r>
    </w:p>
    <w:p w14:paraId="5FAF2D52"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dostęp do podglądu stanu realizacji poszczególnych pozycji projektu, w tym: Plan, Plan po zmianach, Zaangażowanie, Wykonanie,</w:t>
      </w:r>
    </w:p>
    <w:p w14:paraId="5E6A7FC6" w14:textId="77777777" w:rsidR="000765D0" w:rsidRPr="006C43CC" w:rsidRDefault="000765D0" w:rsidP="006C43CC">
      <w:pPr>
        <w:pStyle w:val="Nagwek1"/>
        <w:spacing w:before="60" w:after="60"/>
        <w:ind w:left="1134"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mechanizm elastycznego nadawania dostępu do projektów dla wybranych użytkowników, również w trakcie ich realizacji.</w:t>
      </w:r>
    </w:p>
    <w:p w14:paraId="36B4B8BB" w14:textId="7A9C0094" w:rsidR="000765D0" w:rsidRPr="006C43CC" w:rsidRDefault="000765D0" w:rsidP="006C43CC">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11)</w:t>
      </w:r>
      <w:r w:rsidRPr="006C43CC">
        <w:rPr>
          <w:rFonts w:ascii="Lato" w:hAnsi="Lato" w:cs="Calibri"/>
          <w:b w:val="0"/>
          <w:color w:val="000000"/>
          <w:sz w:val="22"/>
          <w:szCs w:val="22"/>
          <w:lang w:val="pl-PL"/>
        </w:rPr>
        <w:tab/>
        <w:t>Generowanie dokumentów ewidencyjnych</w:t>
      </w:r>
      <w:r w:rsidR="002634F3">
        <w:rPr>
          <w:rFonts w:ascii="Lato" w:hAnsi="Lato" w:cs="Calibri"/>
          <w:b w:val="0"/>
          <w:color w:val="000000"/>
          <w:sz w:val="22"/>
          <w:szCs w:val="22"/>
          <w:lang w:val="pl-PL"/>
        </w:rPr>
        <w:t>;</w:t>
      </w:r>
    </w:p>
    <w:p w14:paraId="4E1FA3B1" w14:textId="61A12164" w:rsidR="000765D0" w:rsidRPr="006C43CC" w:rsidRDefault="006C43CC" w:rsidP="00C76821">
      <w:pPr>
        <w:pStyle w:val="Nagwek1"/>
        <w:tabs>
          <w:tab w:val="left" w:pos="851"/>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Wykonawca wdroży mechanizm automatycznego tworzenia dokumentów ewidencyjnych na podstawie zatwierdzonych dokumentów w module workflow wraz z automatycznym przenoszeniem danych, w szczególności: danych dokumentu, kwot oraz opisów analitycznych.</w:t>
      </w:r>
    </w:p>
    <w:p w14:paraId="2ED79B43" w14:textId="55C25556"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4.</w:t>
      </w:r>
      <w:r w:rsidRPr="006C43CC">
        <w:rPr>
          <w:rFonts w:ascii="Lato" w:hAnsi="Lato" w:cs="Calibri"/>
          <w:b w:val="0"/>
          <w:color w:val="000000"/>
          <w:sz w:val="22"/>
          <w:szCs w:val="22"/>
          <w:lang w:val="pl-PL"/>
        </w:rPr>
        <w:tab/>
        <w:t>Przy wdrożeniu modułu Księgowości Wykonawca w porozumieniu z Zamawiającym wdroży wybrane przez Zamawiającego wskazane przez niego elementy z wytycznych Ministra Finansów ujętych w Projekcie Rozporządzenia z dnia 25.02.2026</w:t>
      </w:r>
      <w:r w:rsidR="009814BD"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r.</w:t>
      </w:r>
      <w:r w:rsidR="009814BD"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w sprawie szczegółowej klasyfikacji dochodów, wydatków, przychodów i rozchodów oraz środków pochodzących ze źródeł zagranicznych u Rozporządzenia Ministra Finansów i Gospodarki, dla których Zamawiający w okresie trwania umowy uzna wprowadzenie tych zmian za zasadne.</w:t>
      </w:r>
    </w:p>
    <w:p w14:paraId="206C2AA4" w14:textId="11D2F358" w:rsidR="000765D0" w:rsidRPr="006C43CC" w:rsidRDefault="000765D0" w:rsidP="006C43CC">
      <w:pPr>
        <w:pStyle w:val="Nagwek1"/>
        <w:tabs>
          <w:tab w:val="left" w:pos="567"/>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5.</w:t>
      </w:r>
      <w:r w:rsidRPr="006C43CC">
        <w:rPr>
          <w:rFonts w:ascii="Lato" w:hAnsi="Lato" w:cs="Calibri"/>
          <w:b w:val="0"/>
          <w:color w:val="000000"/>
          <w:sz w:val="22"/>
          <w:szCs w:val="22"/>
          <w:lang w:val="pl-PL"/>
        </w:rPr>
        <w:tab/>
        <w:t xml:space="preserve"> Dla modułów enova365 wskazanych w </w:t>
      </w:r>
      <w:r w:rsidR="002634F3">
        <w:rPr>
          <w:rFonts w:ascii="Lato" w:hAnsi="Lato" w:cs="Calibri"/>
          <w:b w:val="0"/>
          <w:color w:val="000000"/>
          <w:sz w:val="22"/>
          <w:szCs w:val="22"/>
          <w:lang w:val="pl-PL"/>
        </w:rPr>
        <w:t xml:space="preserve">ust. </w:t>
      </w:r>
      <w:r w:rsidRPr="006C43CC">
        <w:rPr>
          <w:rFonts w:ascii="Lato" w:hAnsi="Lato" w:cs="Calibri"/>
          <w:b w:val="0"/>
          <w:color w:val="000000"/>
          <w:sz w:val="22"/>
          <w:szCs w:val="22"/>
          <w:lang w:val="pl-PL"/>
        </w:rPr>
        <w:t>2 oraz funkcjonalności dedykowanych obiegów WorkFlow dotyczących zakupów kosztowych i wymiany danych z EZD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nie później niż do dnia 31.10.2026 zakończy prace konfiguracyjne i przekaże Z</w:t>
      </w:r>
      <w:r w:rsidR="002634F3">
        <w:rPr>
          <w:rFonts w:ascii="Lato" w:hAnsi="Lato" w:cs="Calibri"/>
          <w:b w:val="0"/>
          <w:color w:val="000000"/>
          <w:sz w:val="22"/>
          <w:szCs w:val="22"/>
          <w:lang w:val="pl-PL"/>
        </w:rPr>
        <w:t>amawiającemu</w:t>
      </w:r>
      <w:r w:rsidRPr="006C43CC">
        <w:rPr>
          <w:rFonts w:ascii="Lato" w:hAnsi="Lato" w:cs="Calibri"/>
          <w:b w:val="0"/>
          <w:color w:val="000000"/>
          <w:sz w:val="22"/>
          <w:szCs w:val="22"/>
          <w:lang w:val="pl-PL"/>
        </w:rPr>
        <w:t xml:space="preserve"> system do testów.</w:t>
      </w:r>
    </w:p>
    <w:p w14:paraId="70AC8C20" w14:textId="18B17536"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6.</w:t>
      </w:r>
      <w:r w:rsidRPr="006C43CC">
        <w:rPr>
          <w:rFonts w:ascii="Lato" w:hAnsi="Lato" w:cs="Calibri"/>
          <w:b w:val="0"/>
          <w:color w:val="000000"/>
          <w:sz w:val="22"/>
          <w:szCs w:val="22"/>
          <w:lang w:val="pl-PL"/>
        </w:rPr>
        <w:tab/>
        <w:t xml:space="preserve">W okresie </w:t>
      </w:r>
      <w:r w:rsidR="002634F3">
        <w:rPr>
          <w:rFonts w:ascii="Lato" w:hAnsi="Lato" w:cs="Calibri"/>
          <w:b w:val="0"/>
          <w:color w:val="000000"/>
          <w:sz w:val="22"/>
          <w:szCs w:val="22"/>
          <w:lang w:val="pl-PL"/>
        </w:rPr>
        <w:t xml:space="preserve">między </w:t>
      </w:r>
      <w:r w:rsidRPr="006C43CC">
        <w:rPr>
          <w:rFonts w:ascii="Lato" w:hAnsi="Lato" w:cs="Calibri"/>
          <w:b w:val="0"/>
          <w:color w:val="000000"/>
          <w:sz w:val="22"/>
          <w:szCs w:val="22"/>
          <w:lang w:val="pl-PL"/>
        </w:rPr>
        <w:t xml:space="preserve">01.11.2026 </w:t>
      </w:r>
      <w:r w:rsidR="002634F3">
        <w:rPr>
          <w:rFonts w:ascii="Lato" w:hAnsi="Lato" w:cs="Calibri"/>
          <w:b w:val="0"/>
          <w:color w:val="000000"/>
          <w:sz w:val="22"/>
          <w:szCs w:val="22"/>
          <w:lang w:val="pl-PL"/>
        </w:rPr>
        <w:t xml:space="preserve">r. </w:t>
      </w:r>
      <w:r w:rsidRPr="006C43CC">
        <w:rPr>
          <w:rFonts w:ascii="Lato" w:hAnsi="Lato" w:cs="Calibri"/>
          <w:b w:val="0"/>
          <w:color w:val="000000"/>
          <w:sz w:val="22"/>
          <w:szCs w:val="22"/>
          <w:lang w:val="pl-PL"/>
        </w:rPr>
        <w:t xml:space="preserve">a 31.12.2026 </w:t>
      </w:r>
      <w:r w:rsidR="002634F3">
        <w:rPr>
          <w:rFonts w:ascii="Lato" w:hAnsi="Lato" w:cs="Calibri"/>
          <w:b w:val="0"/>
          <w:color w:val="000000"/>
          <w:sz w:val="22"/>
          <w:szCs w:val="22"/>
          <w:lang w:val="pl-PL"/>
        </w:rPr>
        <w:t xml:space="preserve">r. </w:t>
      </w:r>
      <w:r w:rsidRPr="006C43CC">
        <w:rPr>
          <w:rFonts w:ascii="Lato" w:hAnsi="Lato" w:cs="Calibri"/>
          <w:b w:val="0"/>
          <w:color w:val="000000"/>
          <w:sz w:val="22"/>
          <w:szCs w:val="22"/>
          <w:lang w:val="pl-PL"/>
        </w:rPr>
        <w:t>wykonan</w:t>
      </w:r>
      <w:r w:rsidR="00927DB5" w:rsidRPr="006C43CC">
        <w:rPr>
          <w:rFonts w:ascii="Lato" w:hAnsi="Lato" w:cs="Calibri"/>
          <w:b w:val="0"/>
          <w:color w:val="000000"/>
          <w:sz w:val="22"/>
          <w:szCs w:val="22"/>
          <w:lang w:val="pl-PL"/>
        </w:rPr>
        <w:t>e</w:t>
      </w:r>
      <w:r w:rsidRPr="006C43CC">
        <w:rPr>
          <w:rFonts w:ascii="Lato" w:hAnsi="Lato" w:cs="Calibri"/>
          <w:b w:val="0"/>
          <w:color w:val="000000"/>
          <w:sz w:val="22"/>
          <w:szCs w:val="22"/>
          <w:lang w:val="pl-PL"/>
        </w:rPr>
        <w:t xml:space="preserve"> zostanie testowe naliczenie oraz wysłanie sprawozdań RB</w:t>
      </w:r>
      <w:r w:rsidR="006C376B">
        <w:rPr>
          <w:rFonts w:ascii="Lato" w:hAnsi="Lato" w:cs="Calibri"/>
          <w:b w:val="0"/>
          <w:color w:val="000000"/>
          <w:sz w:val="22"/>
          <w:szCs w:val="22"/>
          <w:lang w:val="pl-PL"/>
        </w:rPr>
        <w:t xml:space="preserve"> (</w:t>
      </w:r>
      <w:r w:rsidR="006C376B" w:rsidRPr="006C376B">
        <w:rPr>
          <w:rFonts w:ascii="Lato" w:hAnsi="Lato" w:cs="Calibri"/>
          <w:b w:val="0"/>
          <w:color w:val="000000"/>
          <w:sz w:val="22"/>
          <w:szCs w:val="22"/>
          <w:lang w:val="pl-PL"/>
        </w:rPr>
        <w:t>kwartalne lub roczne sprawozdania jednostek sektora finansów publicznych z zakresu operacji finansowych</w:t>
      </w:r>
      <w:r w:rsidR="006C376B">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do systemu Trezor</w:t>
      </w:r>
      <w:r w:rsidR="00AC69EA" w:rsidRPr="006C43CC">
        <w:rPr>
          <w:rFonts w:ascii="Lato" w:hAnsi="Lato" w:cs="Calibri"/>
          <w:b w:val="0"/>
          <w:color w:val="000000"/>
          <w:sz w:val="22"/>
          <w:szCs w:val="22"/>
          <w:lang w:val="pl-PL"/>
        </w:rPr>
        <w:t>.</w:t>
      </w:r>
    </w:p>
    <w:p w14:paraId="26888A75" w14:textId="61981142"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7.</w:t>
      </w:r>
      <w:r w:rsidRPr="006C43CC">
        <w:rPr>
          <w:rFonts w:ascii="Lato" w:hAnsi="Lato" w:cs="Calibri"/>
          <w:b w:val="0"/>
          <w:color w:val="000000"/>
          <w:sz w:val="22"/>
          <w:szCs w:val="22"/>
          <w:lang w:val="pl-PL"/>
        </w:rPr>
        <w:tab/>
        <w:t xml:space="preserve">Dla modułów głównych enova365 wymienionych w </w:t>
      </w:r>
      <w:r w:rsidR="002634F3">
        <w:rPr>
          <w:rFonts w:ascii="Lato" w:hAnsi="Lato" w:cs="Calibri"/>
          <w:b w:val="0"/>
          <w:color w:val="000000"/>
          <w:sz w:val="22"/>
          <w:szCs w:val="22"/>
          <w:lang w:val="pl-PL"/>
        </w:rPr>
        <w:t xml:space="preserve">ust. </w:t>
      </w:r>
      <w:r w:rsidRPr="006C43CC">
        <w:rPr>
          <w:rFonts w:ascii="Lato" w:hAnsi="Lato" w:cs="Calibri"/>
          <w:b w:val="0"/>
          <w:color w:val="000000"/>
          <w:sz w:val="22"/>
          <w:szCs w:val="22"/>
          <w:lang w:val="pl-PL"/>
        </w:rPr>
        <w:t>2, 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zakłada w miarę swoich możliwości prowadzeni</w:t>
      </w:r>
      <w:r w:rsidR="002634F3">
        <w:rPr>
          <w:rFonts w:ascii="Lato" w:hAnsi="Lato" w:cs="Calibri"/>
          <w:b w:val="0"/>
          <w:color w:val="000000"/>
          <w:sz w:val="22"/>
          <w:szCs w:val="22"/>
          <w:lang w:val="pl-PL"/>
        </w:rPr>
        <w:t>e</w:t>
      </w:r>
      <w:r w:rsidRPr="006C43CC">
        <w:rPr>
          <w:rFonts w:ascii="Lato" w:hAnsi="Lato" w:cs="Calibri"/>
          <w:b w:val="0"/>
          <w:color w:val="000000"/>
          <w:sz w:val="22"/>
          <w:szCs w:val="22"/>
          <w:lang w:val="pl-PL"/>
        </w:rPr>
        <w:t xml:space="preserve"> </w:t>
      </w:r>
      <w:r w:rsidR="002634F3">
        <w:rPr>
          <w:rFonts w:ascii="Lato" w:hAnsi="Lato" w:cs="Calibri"/>
          <w:b w:val="0"/>
          <w:color w:val="000000"/>
          <w:sz w:val="22"/>
          <w:szCs w:val="22"/>
          <w:lang w:val="pl-PL"/>
        </w:rPr>
        <w:t xml:space="preserve">od dnia </w:t>
      </w:r>
      <w:r w:rsidR="008B339B">
        <w:rPr>
          <w:rFonts w:ascii="Lato" w:hAnsi="Lato" w:cs="Calibri"/>
          <w:b w:val="0"/>
          <w:color w:val="000000"/>
          <w:sz w:val="22"/>
          <w:szCs w:val="22"/>
          <w:lang w:val="pl-PL"/>
        </w:rPr>
        <w:t xml:space="preserve">30.09.2026 </w:t>
      </w:r>
      <w:r w:rsidRPr="006C43CC">
        <w:rPr>
          <w:rFonts w:ascii="Lato" w:hAnsi="Lato" w:cs="Calibri"/>
          <w:b w:val="0"/>
          <w:color w:val="000000"/>
          <w:sz w:val="22"/>
          <w:szCs w:val="22"/>
          <w:lang w:val="pl-PL"/>
        </w:rPr>
        <w:t xml:space="preserve">równoległej pracy na dwóch systemach obecnym i enova365 </w:t>
      </w:r>
      <w:r w:rsidR="002634F3">
        <w:rPr>
          <w:rFonts w:ascii="Lato" w:hAnsi="Lato" w:cs="Calibri"/>
          <w:b w:val="0"/>
          <w:color w:val="000000"/>
          <w:sz w:val="22"/>
          <w:szCs w:val="22"/>
          <w:lang w:val="pl-PL"/>
        </w:rPr>
        <w:t>przez</w:t>
      </w:r>
      <w:r w:rsidRPr="006C43CC">
        <w:rPr>
          <w:rFonts w:ascii="Lato" w:hAnsi="Lato" w:cs="Calibri"/>
          <w:b w:val="0"/>
          <w:color w:val="000000"/>
          <w:sz w:val="22"/>
          <w:szCs w:val="22"/>
          <w:lang w:val="pl-PL"/>
        </w:rPr>
        <w:t xml:space="preserve"> okres minimum 2 miesięcy kalendarzowych.</w:t>
      </w:r>
    </w:p>
    <w:p w14:paraId="7A64910E" w14:textId="0A7AB1AA" w:rsidR="000765D0" w:rsidRDefault="000765D0" w:rsidP="00495A87">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8.</w:t>
      </w:r>
      <w:r w:rsidRPr="006C43CC">
        <w:rPr>
          <w:rFonts w:ascii="Lato" w:hAnsi="Lato" w:cs="Calibri"/>
          <w:b w:val="0"/>
          <w:color w:val="000000"/>
          <w:sz w:val="22"/>
          <w:szCs w:val="22"/>
          <w:lang w:val="pl-PL"/>
        </w:rPr>
        <w:tab/>
        <w:t>Zamawiający oczekuje od W</w:t>
      </w:r>
      <w:r w:rsidR="002634F3">
        <w:rPr>
          <w:rFonts w:ascii="Lato" w:hAnsi="Lato" w:cs="Calibri"/>
          <w:b w:val="0"/>
          <w:color w:val="000000"/>
          <w:sz w:val="22"/>
          <w:szCs w:val="22"/>
          <w:lang w:val="pl-PL"/>
        </w:rPr>
        <w:t>ykonawcy</w:t>
      </w:r>
      <w:r w:rsidRPr="006C43CC">
        <w:rPr>
          <w:rFonts w:ascii="Lato" w:hAnsi="Lato" w:cs="Calibri"/>
          <w:b w:val="0"/>
          <w:color w:val="000000"/>
          <w:sz w:val="22"/>
          <w:szCs w:val="22"/>
          <w:lang w:val="pl-PL"/>
        </w:rPr>
        <w:t xml:space="preserve"> gotowości przedstawienia wdrożonych modułów enova365 wymienionych w </w:t>
      </w:r>
      <w:r w:rsidR="002634F3">
        <w:rPr>
          <w:rFonts w:ascii="Lato" w:hAnsi="Lato" w:cs="Calibri"/>
          <w:b w:val="0"/>
          <w:color w:val="000000"/>
          <w:sz w:val="22"/>
          <w:szCs w:val="22"/>
          <w:lang w:val="pl-PL"/>
        </w:rPr>
        <w:t xml:space="preserve">ust. </w:t>
      </w:r>
      <w:r w:rsidRPr="006C43CC">
        <w:rPr>
          <w:rFonts w:ascii="Lato" w:hAnsi="Lato" w:cs="Calibri"/>
          <w:b w:val="0"/>
          <w:color w:val="000000"/>
          <w:sz w:val="22"/>
          <w:szCs w:val="22"/>
          <w:lang w:val="pl-PL"/>
        </w:rPr>
        <w:t>2  do dnia 31.10.2026</w:t>
      </w:r>
      <w:r w:rsidR="00AC69EA"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 xml:space="preserve">r. </w:t>
      </w:r>
      <w:r w:rsidR="002634F3">
        <w:rPr>
          <w:rFonts w:ascii="Lato" w:hAnsi="Lato" w:cs="Calibri"/>
          <w:b w:val="0"/>
          <w:color w:val="000000"/>
          <w:sz w:val="22"/>
          <w:szCs w:val="22"/>
          <w:lang w:val="pl-PL"/>
        </w:rPr>
        <w:t xml:space="preserve"> </w:t>
      </w:r>
    </w:p>
    <w:p w14:paraId="32EE2669" w14:textId="1FCD7CF3" w:rsidR="000765D0" w:rsidRPr="006C43CC" w:rsidRDefault="003266B2" w:rsidP="003266B2">
      <w:pPr>
        <w:pStyle w:val="Nagwek1"/>
        <w:tabs>
          <w:tab w:val="left" w:pos="709"/>
        </w:tabs>
        <w:spacing w:before="60" w:after="60"/>
        <w:ind w:left="567" w:right="-2" w:hanging="425"/>
        <w:jc w:val="both"/>
        <w:rPr>
          <w:rFonts w:ascii="Lato" w:hAnsi="Lato" w:cs="Calibri"/>
          <w:b w:val="0"/>
          <w:color w:val="000000"/>
          <w:sz w:val="22"/>
          <w:szCs w:val="22"/>
          <w:lang w:val="pl-PL"/>
        </w:rPr>
      </w:pPr>
      <w:r>
        <w:rPr>
          <w:rFonts w:ascii="Lato" w:hAnsi="Lato" w:cs="Calibri"/>
          <w:b w:val="0"/>
          <w:color w:val="000000"/>
          <w:sz w:val="22"/>
          <w:szCs w:val="22"/>
          <w:lang w:val="pl-PL"/>
        </w:rPr>
        <w:t>9.</w:t>
      </w:r>
      <w:r>
        <w:rPr>
          <w:rFonts w:ascii="Lato" w:hAnsi="Lato" w:cs="Calibri"/>
          <w:b w:val="0"/>
          <w:color w:val="000000"/>
          <w:sz w:val="22"/>
          <w:szCs w:val="22"/>
          <w:lang w:val="pl-PL"/>
        </w:rPr>
        <w:tab/>
      </w:r>
      <w:r w:rsidR="000765D0" w:rsidRPr="006C43CC">
        <w:rPr>
          <w:rFonts w:ascii="Lato" w:hAnsi="Lato" w:cs="Calibri"/>
          <w:b w:val="0"/>
          <w:color w:val="000000"/>
          <w:sz w:val="22"/>
          <w:szCs w:val="22"/>
          <w:lang w:val="pl-PL"/>
        </w:rPr>
        <w:t>Strony ustają</w:t>
      </w:r>
      <w:r w:rsidR="009814BD"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 xml:space="preserve"> że w okresie </w:t>
      </w:r>
      <w:r w:rsidR="00202053" w:rsidRPr="006C43CC">
        <w:rPr>
          <w:rFonts w:ascii="Lato" w:hAnsi="Lato" w:cs="Calibri"/>
          <w:b w:val="0"/>
          <w:color w:val="000000"/>
          <w:sz w:val="22"/>
          <w:szCs w:val="22"/>
          <w:lang w:val="pl-PL"/>
        </w:rPr>
        <w:t>3</w:t>
      </w:r>
      <w:r w:rsidR="000765D0" w:rsidRPr="006C43CC">
        <w:rPr>
          <w:rFonts w:ascii="Lato" w:hAnsi="Lato" w:cs="Calibri"/>
          <w:b w:val="0"/>
          <w:color w:val="000000"/>
          <w:sz w:val="22"/>
          <w:szCs w:val="22"/>
          <w:lang w:val="pl-PL"/>
        </w:rPr>
        <w:t xml:space="preserve">0 dni roboczych od daty zawarcia umowy odbędą się dla każdego z osobna modułu głównego enova365 </w:t>
      </w:r>
      <w:r w:rsidR="002634F3">
        <w:rPr>
          <w:rFonts w:ascii="Lato" w:hAnsi="Lato" w:cs="Calibri"/>
          <w:b w:val="0"/>
          <w:color w:val="000000"/>
          <w:sz w:val="22"/>
          <w:szCs w:val="22"/>
          <w:lang w:val="pl-PL"/>
        </w:rPr>
        <w:t xml:space="preserve">spotkania </w:t>
      </w:r>
      <w:r w:rsidR="000765D0" w:rsidRPr="006C43CC">
        <w:rPr>
          <w:rFonts w:ascii="Lato" w:hAnsi="Lato" w:cs="Calibri"/>
          <w:b w:val="0"/>
          <w:color w:val="000000"/>
          <w:sz w:val="22"/>
          <w:szCs w:val="22"/>
          <w:lang w:val="pl-PL"/>
        </w:rPr>
        <w:t>konsultac</w:t>
      </w:r>
      <w:r w:rsidR="002634F3">
        <w:rPr>
          <w:rFonts w:ascii="Lato" w:hAnsi="Lato" w:cs="Calibri"/>
          <w:b w:val="0"/>
          <w:color w:val="000000"/>
          <w:sz w:val="22"/>
          <w:szCs w:val="22"/>
          <w:lang w:val="pl-PL"/>
        </w:rPr>
        <w:t>yjne</w:t>
      </w:r>
      <w:r w:rsidR="000765D0" w:rsidRPr="006C43CC">
        <w:rPr>
          <w:rFonts w:ascii="Lato" w:hAnsi="Lato" w:cs="Calibri"/>
          <w:b w:val="0"/>
          <w:color w:val="000000"/>
          <w:sz w:val="22"/>
          <w:szCs w:val="22"/>
          <w:lang w:val="pl-PL"/>
        </w:rPr>
        <w:t xml:space="preserve"> służące doprecyzowani</w:t>
      </w:r>
      <w:r w:rsidR="002634F3">
        <w:rPr>
          <w:rFonts w:ascii="Lato" w:hAnsi="Lato" w:cs="Calibri"/>
          <w:b w:val="0"/>
          <w:color w:val="000000"/>
          <w:sz w:val="22"/>
          <w:szCs w:val="22"/>
          <w:lang w:val="pl-PL"/>
        </w:rPr>
        <w:t>a</w:t>
      </w:r>
      <w:r w:rsidR="000765D0" w:rsidRPr="006C43CC">
        <w:rPr>
          <w:rFonts w:ascii="Lato" w:hAnsi="Lato" w:cs="Calibri"/>
          <w:b w:val="0"/>
          <w:color w:val="000000"/>
          <w:sz w:val="22"/>
          <w:szCs w:val="22"/>
          <w:lang w:val="pl-PL"/>
        </w:rPr>
        <w:t xml:space="preserve"> </w:t>
      </w:r>
      <w:r w:rsidR="002634F3">
        <w:rPr>
          <w:rFonts w:ascii="Lato" w:hAnsi="Lato" w:cs="Calibri"/>
          <w:b w:val="0"/>
          <w:color w:val="000000"/>
          <w:sz w:val="22"/>
          <w:szCs w:val="22"/>
          <w:lang w:val="pl-PL"/>
        </w:rPr>
        <w:t xml:space="preserve">ostatecznych </w:t>
      </w:r>
      <w:r w:rsidR="000765D0" w:rsidRPr="006C43CC">
        <w:rPr>
          <w:rFonts w:ascii="Lato" w:hAnsi="Lato" w:cs="Calibri"/>
          <w:b w:val="0"/>
          <w:color w:val="000000"/>
          <w:sz w:val="22"/>
          <w:szCs w:val="22"/>
          <w:lang w:val="pl-PL"/>
        </w:rPr>
        <w:t>oczekiwań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 Spotkania będą odbywały się w siedzibie Z</w:t>
      </w:r>
      <w:r w:rsidR="002634F3">
        <w:rPr>
          <w:rFonts w:ascii="Lato" w:hAnsi="Lato" w:cs="Calibri"/>
          <w:b w:val="0"/>
          <w:color w:val="000000"/>
          <w:sz w:val="22"/>
          <w:szCs w:val="22"/>
          <w:lang w:val="pl-PL"/>
        </w:rPr>
        <w:t>amawiającego.</w:t>
      </w:r>
    </w:p>
    <w:p w14:paraId="75444842" w14:textId="7BBDCE68" w:rsidR="000765D0" w:rsidRPr="006C43CC" w:rsidRDefault="000765D0" w:rsidP="003266B2">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0</w:t>
      </w:r>
      <w:r w:rsidRPr="006C43CC">
        <w:rPr>
          <w:rFonts w:ascii="Lato" w:hAnsi="Lato" w:cs="Calibri"/>
          <w:b w:val="0"/>
          <w:color w:val="000000"/>
          <w:sz w:val="22"/>
          <w:szCs w:val="22"/>
          <w:lang w:val="pl-PL"/>
        </w:rPr>
        <w:t>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wymaga od W</w:t>
      </w:r>
      <w:r w:rsidR="002634F3">
        <w:rPr>
          <w:rFonts w:ascii="Lato" w:hAnsi="Lato" w:cs="Calibri"/>
          <w:b w:val="0"/>
          <w:color w:val="000000"/>
          <w:sz w:val="22"/>
          <w:szCs w:val="22"/>
          <w:lang w:val="pl-PL"/>
        </w:rPr>
        <w:t>ykonawcy</w:t>
      </w:r>
      <w:r w:rsidRPr="006C43CC">
        <w:rPr>
          <w:rFonts w:ascii="Lato" w:hAnsi="Lato" w:cs="Calibri"/>
          <w:b w:val="0"/>
          <w:color w:val="000000"/>
          <w:sz w:val="22"/>
          <w:szCs w:val="22"/>
          <w:lang w:val="pl-PL"/>
        </w:rPr>
        <w:t xml:space="preserve"> przedstawienia cząstkowych harmonogramów prac </w:t>
      </w:r>
      <w:r w:rsidRPr="006C43CC">
        <w:rPr>
          <w:rFonts w:ascii="Lato" w:hAnsi="Lato" w:cs="Calibri"/>
          <w:b w:val="0"/>
          <w:color w:val="000000"/>
          <w:sz w:val="22"/>
          <w:szCs w:val="22"/>
          <w:lang w:val="pl-PL"/>
        </w:rPr>
        <w:lastRenderedPageBreak/>
        <w:t>wdrożeniowych dla poszczególnych modułów głównych enova365 oraz integracji z systemem EZD w ciągu 10 dni roboczych od zakończenia spotkań konsultacyjnych realizowanych w tematyce danego modułu głównego enova365</w:t>
      </w:r>
      <w:r w:rsidR="002634F3">
        <w:rPr>
          <w:rFonts w:ascii="Lato" w:hAnsi="Lato" w:cs="Calibri"/>
          <w:b w:val="0"/>
          <w:color w:val="000000"/>
          <w:sz w:val="22"/>
          <w:szCs w:val="22"/>
          <w:lang w:val="pl-PL"/>
        </w:rPr>
        <w:t>, o których jest mowa w ust. 10</w:t>
      </w:r>
      <w:r w:rsidRPr="006C43CC">
        <w:rPr>
          <w:rFonts w:ascii="Lato" w:hAnsi="Lato" w:cs="Calibri"/>
          <w:b w:val="0"/>
          <w:color w:val="000000"/>
          <w:sz w:val="22"/>
          <w:szCs w:val="22"/>
          <w:lang w:val="pl-PL"/>
        </w:rPr>
        <w:t xml:space="preserve">. </w:t>
      </w:r>
    </w:p>
    <w:p w14:paraId="5794FC11" w14:textId="3BA45821"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1</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 xml:space="preserve">Harmonogramy cząstkowe muszą zawierać etapy realizacji prac instalacyjnych, konfiguracyjnych, programistycznych, importu danych, </w:t>
      </w:r>
      <w:r w:rsidR="009814BD"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szkolenia Operatorów, testów W</w:t>
      </w:r>
      <w:r w:rsidR="002634F3">
        <w:rPr>
          <w:rFonts w:ascii="Lato" w:hAnsi="Lato" w:cs="Calibri"/>
          <w:b w:val="0"/>
          <w:color w:val="000000"/>
          <w:sz w:val="22"/>
          <w:szCs w:val="22"/>
          <w:lang w:val="pl-PL"/>
        </w:rPr>
        <w:t>ykonawcy</w:t>
      </w:r>
      <w:r w:rsidRPr="006C43CC">
        <w:rPr>
          <w:rFonts w:ascii="Lato" w:hAnsi="Lato" w:cs="Calibri"/>
          <w:b w:val="0"/>
          <w:color w:val="000000"/>
          <w:sz w:val="22"/>
          <w:szCs w:val="22"/>
          <w:lang w:val="pl-PL"/>
        </w:rPr>
        <w:t xml:space="preserve"> i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z uwzględnieniem wymagań czasowych określonych w</w:t>
      </w:r>
      <w:r w:rsidR="00927DB5" w:rsidRPr="006C43CC">
        <w:rPr>
          <w:rFonts w:ascii="Lato" w:hAnsi="Lato" w:cs="Calibri"/>
          <w:b w:val="0"/>
          <w:color w:val="000000"/>
          <w:sz w:val="22"/>
          <w:szCs w:val="22"/>
          <w:lang w:val="pl-PL"/>
        </w:rPr>
        <w:t xml:space="preserve"> ustępach</w:t>
      </w:r>
      <w:r w:rsidRPr="006C43CC">
        <w:rPr>
          <w:rFonts w:ascii="Lato" w:hAnsi="Lato" w:cs="Calibri"/>
          <w:b w:val="0"/>
          <w:color w:val="000000"/>
          <w:sz w:val="22"/>
          <w:szCs w:val="22"/>
          <w:lang w:val="pl-PL"/>
        </w:rPr>
        <w:t xml:space="preserve"> 1</w:t>
      </w:r>
      <w:r w:rsidR="002634F3">
        <w:rPr>
          <w:rFonts w:ascii="Lato" w:hAnsi="Lato" w:cs="Calibri"/>
          <w:b w:val="0"/>
          <w:color w:val="000000"/>
          <w:sz w:val="22"/>
          <w:szCs w:val="22"/>
          <w:lang w:val="pl-PL"/>
        </w:rPr>
        <w:t xml:space="preserve"> - </w:t>
      </w:r>
      <w:r w:rsidRPr="006C43CC">
        <w:rPr>
          <w:rFonts w:ascii="Lato" w:hAnsi="Lato" w:cs="Calibri"/>
          <w:b w:val="0"/>
          <w:color w:val="000000"/>
          <w:sz w:val="22"/>
          <w:szCs w:val="22"/>
          <w:lang w:val="pl-PL"/>
        </w:rPr>
        <w:t>2</w:t>
      </w:r>
      <w:r w:rsidR="002634F3">
        <w:rPr>
          <w:rFonts w:ascii="Lato" w:hAnsi="Lato" w:cs="Calibri"/>
          <w:b w:val="0"/>
          <w:color w:val="000000"/>
          <w:sz w:val="22"/>
          <w:szCs w:val="22"/>
          <w:lang w:val="pl-PL"/>
        </w:rPr>
        <w:t xml:space="preserve"> oraz </w:t>
      </w:r>
      <w:r w:rsidRPr="006C43CC">
        <w:rPr>
          <w:rFonts w:ascii="Lato" w:hAnsi="Lato" w:cs="Calibri"/>
          <w:b w:val="0"/>
          <w:color w:val="000000"/>
          <w:sz w:val="22"/>
          <w:szCs w:val="22"/>
          <w:lang w:val="pl-PL"/>
        </w:rPr>
        <w:t>5</w:t>
      </w:r>
      <w:r w:rsidR="002634F3">
        <w:rPr>
          <w:rFonts w:ascii="Lato" w:hAnsi="Lato" w:cs="Calibri"/>
          <w:b w:val="0"/>
          <w:color w:val="000000"/>
          <w:sz w:val="22"/>
          <w:szCs w:val="22"/>
          <w:lang w:val="pl-PL"/>
        </w:rPr>
        <w:t xml:space="preserve"> - </w:t>
      </w:r>
      <w:r w:rsidRPr="006C43CC">
        <w:rPr>
          <w:rFonts w:ascii="Lato" w:hAnsi="Lato" w:cs="Calibri"/>
          <w:b w:val="0"/>
          <w:color w:val="000000"/>
          <w:sz w:val="22"/>
          <w:szCs w:val="22"/>
          <w:lang w:val="pl-PL"/>
        </w:rPr>
        <w:t>6</w:t>
      </w:r>
      <w:r w:rsidR="00927DB5" w:rsidRPr="006C43CC">
        <w:rPr>
          <w:rFonts w:ascii="Lato" w:hAnsi="Lato" w:cs="Calibri"/>
          <w:b w:val="0"/>
          <w:color w:val="000000"/>
          <w:sz w:val="22"/>
          <w:szCs w:val="22"/>
          <w:lang w:val="pl-PL"/>
        </w:rPr>
        <w:t xml:space="preserve"> niniejszego paragrafu</w:t>
      </w:r>
      <w:r w:rsidR="002634F3">
        <w:rPr>
          <w:rFonts w:ascii="Lato" w:hAnsi="Lato" w:cs="Calibri"/>
          <w:b w:val="0"/>
          <w:color w:val="000000"/>
          <w:sz w:val="22"/>
          <w:szCs w:val="22"/>
          <w:lang w:val="pl-PL"/>
        </w:rPr>
        <w:t>.</w:t>
      </w:r>
    </w:p>
    <w:p w14:paraId="09970E31" w14:textId="2AD5B6A4"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2</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udostępnia kopię bazy kadrowo – płacowej programu PROGMAN a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dokonuje importu pełnych danych kadrowych oraz import list płac wypłaconych za okres 12 miesięcy poprzedzających miesiąc przekazania wykonanego importu danych do weryfikacji przez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W przypadku nie</w:t>
      </w:r>
      <w:r w:rsidR="008B339B">
        <w:rPr>
          <w:rFonts w:ascii="Lato" w:hAnsi="Lato" w:cs="Calibri"/>
          <w:b w:val="0"/>
          <w:color w:val="000000"/>
          <w:sz w:val="22"/>
          <w:szCs w:val="22"/>
          <w:lang w:val="pl-PL"/>
        </w:rPr>
        <w:t xml:space="preserve">poprawnie przeprowadzonej przez Wykonawcę procedury importu </w:t>
      </w:r>
      <w:r w:rsidRPr="006C43CC">
        <w:rPr>
          <w:rFonts w:ascii="Lato" w:hAnsi="Lato" w:cs="Calibri"/>
          <w:b w:val="0"/>
          <w:color w:val="000000"/>
          <w:sz w:val="22"/>
          <w:szCs w:val="22"/>
          <w:lang w:val="pl-PL"/>
        </w:rPr>
        <w:t>danych</w:t>
      </w:r>
      <w:r w:rsidR="008B339B">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dokonuje ponownego importu danych jednak</w:t>
      </w:r>
      <w:r w:rsidR="002634F3">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nie więcej niż jeden</w:t>
      </w:r>
      <w:r w:rsidR="002634F3">
        <w:rPr>
          <w:rFonts w:ascii="Lato" w:hAnsi="Lato" w:cs="Calibri"/>
          <w:b w:val="0"/>
          <w:color w:val="000000"/>
          <w:sz w:val="22"/>
          <w:szCs w:val="22"/>
          <w:lang w:val="pl-PL"/>
        </w:rPr>
        <w:t xml:space="preserve"> kolejny</w:t>
      </w:r>
      <w:r w:rsidRPr="006C43CC">
        <w:rPr>
          <w:rFonts w:ascii="Lato" w:hAnsi="Lato" w:cs="Calibri"/>
          <w:b w:val="0"/>
          <w:color w:val="000000"/>
          <w:sz w:val="22"/>
          <w:szCs w:val="22"/>
          <w:lang w:val="pl-PL"/>
        </w:rPr>
        <w:t xml:space="preserve"> raz.</w:t>
      </w:r>
    </w:p>
    <w:p w14:paraId="03082481" w14:textId="63CC8472" w:rsidR="000765D0" w:rsidRPr="006C43CC" w:rsidRDefault="000765D0" w:rsidP="006C43CC">
      <w:pPr>
        <w:pStyle w:val="Nagwek1"/>
        <w:tabs>
          <w:tab w:val="left" w:pos="851"/>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3</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zastrzega sobie prawo do uczestnictwa w ustawianiu przez W</w:t>
      </w:r>
      <w:r w:rsidR="002634F3">
        <w:rPr>
          <w:rFonts w:ascii="Lato" w:hAnsi="Lato" w:cs="Calibri"/>
          <w:b w:val="0"/>
          <w:color w:val="000000"/>
          <w:sz w:val="22"/>
          <w:szCs w:val="22"/>
          <w:lang w:val="pl-PL"/>
        </w:rPr>
        <w:t>ykonawcę</w:t>
      </w:r>
      <w:r w:rsidRPr="006C43CC">
        <w:rPr>
          <w:rFonts w:ascii="Lato" w:hAnsi="Lato" w:cs="Calibri"/>
          <w:b w:val="0"/>
          <w:color w:val="000000"/>
          <w:sz w:val="22"/>
          <w:szCs w:val="22"/>
          <w:lang w:val="pl-PL"/>
        </w:rPr>
        <w:t xml:space="preserve"> parametrów konfiguracji systemu enova365 opisanych z instrukcji systemu enova365 opublikowanej na stronie dok.enova.pl.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będzie prowadził proces konfiguracji parametrów dedykowanych ustawianych pod kątem potrzeb Zamawiającego wskazanych w Załączniku </w:t>
      </w:r>
      <w:r w:rsidR="008B339B">
        <w:rPr>
          <w:rFonts w:ascii="Lato" w:hAnsi="Lato" w:cs="Calibri"/>
          <w:b w:val="0"/>
          <w:color w:val="000000"/>
          <w:sz w:val="22"/>
          <w:szCs w:val="22"/>
          <w:lang w:val="pl-PL"/>
        </w:rPr>
        <w:t>nr 1 do OPZ</w:t>
      </w:r>
      <w:r w:rsidRPr="006C43CC">
        <w:rPr>
          <w:rFonts w:ascii="Lato" w:hAnsi="Lato" w:cs="Calibri"/>
          <w:b w:val="0"/>
          <w:color w:val="000000"/>
          <w:sz w:val="22"/>
          <w:szCs w:val="22"/>
          <w:lang w:val="pl-PL"/>
        </w:rPr>
        <w:t xml:space="preserve"> wg swojej najlepszej wiedzy i doświadczenia.</w:t>
      </w:r>
    </w:p>
    <w:p w14:paraId="6A6D0CE7" w14:textId="38020592"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4</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Harmonogramy cząstkowe muszą zawierać wskazanie okresów i terminów czynności</w:t>
      </w:r>
      <w:r w:rsidR="009814BD"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w których będzie wymagana obecność lub udział osób ze strony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dotyczące: terminów szkoleń operatorów, przygotowania danych do zaczytania do enova365 lub innych czynności wymagających planowania własnymi zasobami przez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Dotyczy to w szczególności przygotowania danych do zaczytania w enova365 które wymagają akceptacji, obróbki przez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w tym: termin wystawienia kopii bazy kadrowo-płacowej do migracji, słownik pozycji magazynowych/handlowych, słownik inwentarza, plan kont, bilanse otwarcia kont księgowych, zobowiązań i należności, bilanse otwarcia amortyzacji, RMK </w:t>
      </w:r>
      <w:r w:rsidR="008B339B">
        <w:rPr>
          <w:rFonts w:ascii="Lato" w:hAnsi="Lato" w:cs="Calibri"/>
          <w:b w:val="0"/>
          <w:color w:val="000000"/>
          <w:sz w:val="22"/>
          <w:szCs w:val="22"/>
          <w:lang w:val="pl-PL"/>
        </w:rPr>
        <w:t xml:space="preserve">(rozliczenie międzyokresowe kosztów) </w:t>
      </w:r>
      <w:r w:rsidRPr="006C43CC">
        <w:rPr>
          <w:rFonts w:ascii="Lato" w:hAnsi="Lato" w:cs="Calibri"/>
          <w:b w:val="0"/>
          <w:color w:val="000000"/>
          <w:sz w:val="22"/>
          <w:szCs w:val="22"/>
          <w:lang w:val="pl-PL"/>
        </w:rPr>
        <w:t>towarów na magazynie itp.</w:t>
      </w:r>
    </w:p>
    <w:p w14:paraId="7494E1EB" w14:textId="409C8B0E"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5</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Konfiguracja systemu enova365 zgodnie z dokumentacją producenta w celu dostosowania do potrzeb i specyfiki działalności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realizowana będzie zdalnie lub w siedzibie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w:t>
      </w:r>
    </w:p>
    <w:p w14:paraId="0EABE9B6" w14:textId="508F69D5"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6</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W przypadku</w:t>
      </w:r>
      <w:r w:rsidR="009814BD"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gdy w trakcie trwania procesu wdrożenia, po stronie Zamawiającego nastąpi zmiana organizacyjna lub zmiana potrzeb powodująca zmianę zakresu potrzeb wymienionych w Załączniku</w:t>
      </w:r>
      <w:r w:rsidR="008B339B">
        <w:rPr>
          <w:rFonts w:ascii="Lato" w:hAnsi="Lato" w:cs="Calibri"/>
          <w:b w:val="0"/>
          <w:color w:val="000000"/>
          <w:sz w:val="22"/>
          <w:szCs w:val="22"/>
          <w:lang w:val="pl-PL"/>
        </w:rPr>
        <w:t xml:space="preserve"> nr 1 do OPZ. do</w:t>
      </w:r>
      <w:r w:rsidRPr="006C43CC">
        <w:rPr>
          <w:rFonts w:ascii="Lato" w:hAnsi="Lato" w:cs="Calibri"/>
          <w:b w:val="0"/>
          <w:color w:val="000000"/>
          <w:sz w:val="22"/>
          <w:szCs w:val="22"/>
          <w:lang w:val="pl-PL"/>
        </w:rPr>
        <w:t xml:space="preserve">, Zamawiający może w trakcie wdrożenia zrezygnować z wdrażania wskazanych funkcjonalności lub ich części. </w:t>
      </w:r>
      <w:r w:rsidR="002634F3">
        <w:rPr>
          <w:rFonts w:ascii="Lato" w:hAnsi="Lato" w:cs="Calibri"/>
          <w:b w:val="0"/>
          <w:color w:val="000000"/>
          <w:sz w:val="22"/>
          <w:szCs w:val="22"/>
          <w:lang w:val="pl-PL"/>
        </w:rPr>
        <w:t>Strony przyjmują, iż z</w:t>
      </w:r>
      <w:r w:rsidRPr="006C43CC">
        <w:rPr>
          <w:rFonts w:ascii="Lato" w:hAnsi="Lato" w:cs="Calibri"/>
          <w:b w:val="0"/>
          <w:color w:val="000000"/>
          <w:sz w:val="22"/>
          <w:szCs w:val="22"/>
          <w:lang w:val="pl-PL"/>
        </w:rPr>
        <w:t xml:space="preserve"> usług </w:t>
      </w:r>
      <w:r w:rsidR="002634F3">
        <w:rPr>
          <w:rFonts w:ascii="Lato" w:hAnsi="Lato" w:cs="Calibri"/>
          <w:b w:val="0"/>
          <w:color w:val="000000"/>
          <w:sz w:val="22"/>
          <w:szCs w:val="22"/>
          <w:lang w:val="pl-PL"/>
        </w:rPr>
        <w:t xml:space="preserve">aktualnie </w:t>
      </w:r>
      <w:r w:rsidRPr="006C43CC">
        <w:rPr>
          <w:rFonts w:ascii="Lato" w:hAnsi="Lato" w:cs="Calibri"/>
          <w:b w:val="0"/>
          <w:color w:val="000000"/>
          <w:sz w:val="22"/>
          <w:szCs w:val="22"/>
          <w:lang w:val="pl-PL"/>
        </w:rPr>
        <w:t>zrealizowanych nie można zrezygnować. Zamawiający</w:t>
      </w:r>
      <w:r w:rsidR="002634F3">
        <w:rPr>
          <w:rFonts w:ascii="Lato" w:hAnsi="Lato" w:cs="Calibri"/>
          <w:b w:val="0"/>
          <w:color w:val="000000"/>
          <w:sz w:val="22"/>
          <w:szCs w:val="22"/>
          <w:lang w:val="pl-PL"/>
        </w:rPr>
        <w:t>,</w:t>
      </w:r>
      <w:r w:rsidRPr="006C43CC">
        <w:rPr>
          <w:rFonts w:ascii="Lato" w:hAnsi="Lato" w:cs="Calibri"/>
          <w:b w:val="0"/>
          <w:color w:val="000000"/>
          <w:sz w:val="22"/>
          <w:szCs w:val="22"/>
          <w:lang w:val="pl-PL"/>
        </w:rPr>
        <w:t xml:space="preserve"> w związku z możliwymi zmianami może podąć decyzję o przesunięciu budżetu godzin wdrożeniowych pomiędzy modułami enova365 w sposób pozwalający na realizację tych zmian.</w:t>
      </w:r>
    </w:p>
    <w:p w14:paraId="3138E0E3" w14:textId="28DBF0BD"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7</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 xml:space="preserve">W przypadku zmiany potrzeb Zamawiającego w trakcie trwania wdrożenia, </w:t>
      </w:r>
      <w:r w:rsidR="00141145">
        <w:rPr>
          <w:rFonts w:ascii="Lato" w:hAnsi="Lato" w:cs="Calibri"/>
          <w:b w:val="0"/>
          <w:color w:val="000000"/>
          <w:sz w:val="22"/>
          <w:szCs w:val="22"/>
          <w:lang w:val="pl-PL"/>
        </w:rPr>
        <w:t>S</w:t>
      </w:r>
      <w:r w:rsidRPr="006C43CC">
        <w:rPr>
          <w:rFonts w:ascii="Lato" w:hAnsi="Lato" w:cs="Calibri"/>
          <w:b w:val="0"/>
          <w:color w:val="000000"/>
          <w:sz w:val="22"/>
          <w:szCs w:val="22"/>
          <w:lang w:val="pl-PL"/>
        </w:rPr>
        <w:t>trony dopuszczają zmianę zakresu wdrożenia wyłącznie w sytuacji</w:t>
      </w:r>
      <w:r w:rsidR="009D1534" w:rsidRPr="006C43CC">
        <w:rPr>
          <w:rFonts w:ascii="Lato" w:hAnsi="Lato" w:cs="Calibri"/>
          <w:b w:val="0"/>
          <w:color w:val="000000"/>
          <w:sz w:val="22"/>
          <w:szCs w:val="22"/>
          <w:lang w:val="pl-PL"/>
        </w:rPr>
        <w:t xml:space="preserve">, </w:t>
      </w:r>
      <w:r w:rsidRPr="006C43CC">
        <w:rPr>
          <w:rFonts w:ascii="Lato" w:hAnsi="Lato" w:cs="Calibri"/>
          <w:b w:val="0"/>
          <w:color w:val="000000"/>
          <w:sz w:val="22"/>
          <w:szCs w:val="22"/>
          <w:lang w:val="pl-PL"/>
        </w:rPr>
        <w:t>gdy realizacja tych zmian nie powoduje zwiększenia budżetu wdrożenia.</w:t>
      </w:r>
    </w:p>
    <w:p w14:paraId="6E184100" w14:textId="18AF4CC4" w:rsidR="000765D0" w:rsidRPr="006C43CC" w:rsidRDefault="009F7292"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003266B2">
        <w:rPr>
          <w:rFonts w:ascii="Lato" w:hAnsi="Lato" w:cs="Calibri"/>
          <w:b w:val="0"/>
          <w:color w:val="000000"/>
          <w:sz w:val="22"/>
          <w:szCs w:val="22"/>
          <w:lang w:val="pl-PL"/>
        </w:rPr>
        <w:t>8</w:t>
      </w:r>
      <w:r w:rsidR="000765D0"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ab/>
        <w:t>Zamawiający dopuszcza indywidualne daty odbiorów wdrożenia dla modułów głównych enova365</w:t>
      </w:r>
      <w:r w:rsidR="00AE55E4">
        <w:rPr>
          <w:rFonts w:ascii="Lato" w:hAnsi="Lato" w:cs="Calibri"/>
          <w:b w:val="0"/>
          <w:color w:val="000000"/>
          <w:sz w:val="22"/>
          <w:szCs w:val="22"/>
          <w:lang w:val="pl-PL"/>
        </w:rPr>
        <w:t>, co nie wymaga sporządzenia dodatkowego aneksu do niniejszej Umowy.</w:t>
      </w:r>
    </w:p>
    <w:p w14:paraId="3382835A" w14:textId="3C8BD056" w:rsidR="000765D0" w:rsidRPr="006C43CC" w:rsidRDefault="003266B2" w:rsidP="006C43CC">
      <w:pPr>
        <w:pStyle w:val="Nagwek1"/>
        <w:tabs>
          <w:tab w:val="left" w:pos="851"/>
        </w:tabs>
        <w:spacing w:before="60" w:after="60"/>
        <w:ind w:left="567" w:right="-2" w:hanging="425"/>
        <w:jc w:val="both"/>
        <w:rPr>
          <w:rFonts w:ascii="Lato" w:hAnsi="Lato" w:cs="Calibri"/>
          <w:b w:val="0"/>
          <w:color w:val="000000"/>
          <w:sz w:val="22"/>
          <w:szCs w:val="22"/>
          <w:lang w:val="pl-PL"/>
        </w:rPr>
      </w:pPr>
      <w:r>
        <w:rPr>
          <w:rFonts w:ascii="Lato" w:hAnsi="Lato" w:cs="Calibri"/>
          <w:b w:val="0"/>
          <w:color w:val="000000"/>
          <w:sz w:val="22"/>
          <w:szCs w:val="22"/>
          <w:lang w:val="pl-PL"/>
        </w:rPr>
        <w:t>19</w:t>
      </w:r>
      <w:r w:rsidR="000765D0"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ab/>
        <w:t xml:space="preserve">Wykonanie każdej czynności będącej </w:t>
      </w:r>
      <w:r w:rsidR="009D1534" w:rsidRPr="006C43CC">
        <w:rPr>
          <w:rFonts w:ascii="Lato" w:hAnsi="Lato" w:cs="Calibri"/>
          <w:b w:val="0"/>
          <w:color w:val="000000"/>
          <w:sz w:val="22"/>
          <w:szCs w:val="22"/>
          <w:lang w:val="pl-PL"/>
        </w:rPr>
        <w:t>P</w:t>
      </w:r>
      <w:r w:rsidR="000765D0" w:rsidRPr="006C43CC">
        <w:rPr>
          <w:rFonts w:ascii="Lato" w:hAnsi="Lato" w:cs="Calibri"/>
          <w:b w:val="0"/>
          <w:color w:val="000000"/>
          <w:sz w:val="22"/>
          <w:szCs w:val="22"/>
          <w:lang w:val="pl-PL"/>
        </w:rPr>
        <w:t>rzedmiotem Umowy W</w:t>
      </w:r>
      <w:r w:rsidR="002634F3">
        <w:rPr>
          <w:rFonts w:ascii="Lato" w:hAnsi="Lato" w:cs="Calibri"/>
          <w:b w:val="0"/>
          <w:color w:val="000000"/>
          <w:sz w:val="22"/>
          <w:szCs w:val="22"/>
          <w:lang w:val="pl-PL"/>
        </w:rPr>
        <w:t>ykonawca</w:t>
      </w:r>
      <w:r w:rsidR="000765D0" w:rsidRPr="006C43CC">
        <w:rPr>
          <w:rFonts w:ascii="Lato" w:hAnsi="Lato" w:cs="Calibri"/>
          <w:b w:val="0"/>
          <w:color w:val="000000"/>
          <w:sz w:val="22"/>
          <w:szCs w:val="22"/>
          <w:lang w:val="pl-PL"/>
        </w:rPr>
        <w:t xml:space="preserve"> dokumentuje za pomocą stosownego Protokołu Odbioru Prac (Załącznik nr 4) i przekazuje Z</w:t>
      </w:r>
      <w:r w:rsidR="002634F3">
        <w:rPr>
          <w:rFonts w:ascii="Lato" w:hAnsi="Lato" w:cs="Calibri"/>
          <w:b w:val="0"/>
          <w:color w:val="000000"/>
          <w:sz w:val="22"/>
          <w:szCs w:val="22"/>
          <w:lang w:val="pl-PL"/>
        </w:rPr>
        <w:t>amawiającemu</w:t>
      </w:r>
      <w:r w:rsidR="000765D0" w:rsidRPr="006C43CC">
        <w:rPr>
          <w:rFonts w:ascii="Lato" w:hAnsi="Lato" w:cs="Calibri"/>
          <w:b w:val="0"/>
          <w:color w:val="000000"/>
          <w:sz w:val="22"/>
          <w:szCs w:val="22"/>
          <w:lang w:val="pl-PL"/>
        </w:rPr>
        <w:t xml:space="preserve"> do akceptacji. </w:t>
      </w:r>
    </w:p>
    <w:p w14:paraId="30F5F255" w14:textId="5AC43F85" w:rsidR="000765D0" w:rsidRPr="006C43CC" w:rsidRDefault="000765D0" w:rsidP="006C43CC">
      <w:pPr>
        <w:pStyle w:val="Nagwek1"/>
        <w:tabs>
          <w:tab w:val="left" w:pos="851"/>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0</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 xml:space="preserve">Strony dopuszczają przekazywanie Dokumentacji Umowy za pomocą e-mail, </w:t>
      </w:r>
      <w:r w:rsidR="002634F3">
        <w:rPr>
          <w:rFonts w:ascii="Lato" w:hAnsi="Lato" w:cs="Calibri"/>
          <w:b w:val="0"/>
          <w:color w:val="000000"/>
          <w:sz w:val="22"/>
          <w:szCs w:val="22"/>
          <w:lang w:val="pl-PL"/>
        </w:rPr>
        <w:t>wskazanych w § 1</w:t>
      </w:r>
      <w:r w:rsidR="00584D4C">
        <w:rPr>
          <w:rFonts w:ascii="Lato" w:hAnsi="Lato" w:cs="Calibri"/>
          <w:b w:val="0"/>
          <w:color w:val="000000"/>
          <w:sz w:val="22"/>
          <w:szCs w:val="22"/>
          <w:lang w:val="pl-PL"/>
        </w:rPr>
        <w:t>5</w:t>
      </w:r>
      <w:r w:rsidR="002634F3">
        <w:rPr>
          <w:rFonts w:ascii="Lato" w:hAnsi="Lato" w:cs="Calibri"/>
          <w:b w:val="0"/>
          <w:color w:val="000000"/>
          <w:sz w:val="22"/>
          <w:szCs w:val="22"/>
          <w:lang w:val="pl-PL"/>
        </w:rPr>
        <w:t xml:space="preserve"> ust. 1, </w:t>
      </w:r>
      <w:r w:rsidRPr="006C43CC">
        <w:rPr>
          <w:rFonts w:ascii="Lato" w:hAnsi="Lato" w:cs="Calibri"/>
          <w:b w:val="0"/>
          <w:color w:val="000000"/>
          <w:sz w:val="22"/>
          <w:szCs w:val="22"/>
          <w:lang w:val="pl-PL"/>
        </w:rPr>
        <w:t>w tym Protokołów Odbioru Prac realizacji poszczególnych czynności.</w:t>
      </w:r>
    </w:p>
    <w:p w14:paraId="665E6A2A" w14:textId="35C5A7B6"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1</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W przypadku uwag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co do </w:t>
      </w:r>
      <w:r w:rsidR="002634F3">
        <w:rPr>
          <w:rFonts w:ascii="Lato" w:hAnsi="Lato" w:cs="Calibri"/>
          <w:b w:val="0"/>
          <w:color w:val="000000"/>
          <w:sz w:val="22"/>
          <w:szCs w:val="22"/>
          <w:lang w:val="pl-PL"/>
        </w:rPr>
        <w:t xml:space="preserve">treści i ustaleń w </w:t>
      </w:r>
      <w:r w:rsidRPr="006C43CC">
        <w:rPr>
          <w:rFonts w:ascii="Lato" w:hAnsi="Lato" w:cs="Calibri"/>
          <w:b w:val="0"/>
          <w:color w:val="000000"/>
          <w:sz w:val="22"/>
          <w:szCs w:val="22"/>
          <w:lang w:val="pl-PL"/>
        </w:rPr>
        <w:t>Protokoł</w:t>
      </w:r>
      <w:r w:rsidR="002634F3">
        <w:rPr>
          <w:rFonts w:ascii="Lato" w:hAnsi="Lato" w:cs="Calibri"/>
          <w:b w:val="0"/>
          <w:color w:val="000000"/>
          <w:sz w:val="22"/>
          <w:szCs w:val="22"/>
          <w:lang w:val="pl-PL"/>
        </w:rPr>
        <w:t>ach</w:t>
      </w:r>
      <w:r w:rsidRPr="006C43CC">
        <w:rPr>
          <w:rFonts w:ascii="Lato" w:hAnsi="Lato" w:cs="Calibri"/>
          <w:b w:val="0"/>
          <w:color w:val="000000"/>
          <w:sz w:val="22"/>
          <w:szCs w:val="22"/>
          <w:lang w:val="pl-PL"/>
        </w:rPr>
        <w:t xml:space="preserve"> przedstawionych do odbioru, 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przedstawi uwagi za pomocą e-mail</w:t>
      </w:r>
      <w:r w:rsidR="002634F3">
        <w:rPr>
          <w:rFonts w:ascii="Lato" w:hAnsi="Lato" w:cs="Calibri"/>
          <w:b w:val="0"/>
          <w:color w:val="000000"/>
          <w:sz w:val="22"/>
          <w:szCs w:val="22"/>
          <w:lang w:val="pl-PL"/>
        </w:rPr>
        <w:t>, wskazanego w § 1</w:t>
      </w:r>
      <w:r w:rsidR="00584D4C">
        <w:rPr>
          <w:rFonts w:ascii="Lato" w:hAnsi="Lato" w:cs="Calibri"/>
          <w:b w:val="0"/>
          <w:color w:val="000000"/>
          <w:sz w:val="22"/>
          <w:szCs w:val="22"/>
          <w:lang w:val="pl-PL"/>
        </w:rPr>
        <w:t>5</w:t>
      </w:r>
      <w:r w:rsidR="002634F3">
        <w:rPr>
          <w:rFonts w:ascii="Lato" w:hAnsi="Lato" w:cs="Calibri"/>
          <w:b w:val="0"/>
          <w:color w:val="000000"/>
          <w:sz w:val="22"/>
          <w:szCs w:val="22"/>
          <w:lang w:val="pl-PL"/>
        </w:rPr>
        <w:t xml:space="preserve"> ust. 1</w:t>
      </w:r>
      <w:r w:rsidRPr="006C43CC">
        <w:rPr>
          <w:rFonts w:ascii="Lato" w:hAnsi="Lato" w:cs="Calibri"/>
          <w:b w:val="0"/>
          <w:color w:val="000000"/>
          <w:sz w:val="22"/>
          <w:szCs w:val="22"/>
          <w:lang w:val="pl-PL"/>
        </w:rPr>
        <w:t xml:space="preserve"> ze </w:t>
      </w:r>
      <w:r w:rsidRPr="006C43CC">
        <w:rPr>
          <w:rFonts w:ascii="Lato" w:hAnsi="Lato" w:cs="Calibri"/>
          <w:b w:val="0"/>
          <w:color w:val="000000"/>
          <w:sz w:val="22"/>
          <w:szCs w:val="22"/>
          <w:lang w:val="pl-PL"/>
        </w:rPr>
        <w:lastRenderedPageBreak/>
        <w:t xml:space="preserve">wskazaniem w temacie maila: numeru </w:t>
      </w:r>
      <w:r w:rsidR="002634F3">
        <w:rPr>
          <w:rFonts w:ascii="Lato" w:hAnsi="Lato" w:cs="Calibri"/>
          <w:b w:val="0"/>
          <w:color w:val="000000"/>
          <w:sz w:val="22"/>
          <w:szCs w:val="22"/>
          <w:lang w:val="pl-PL"/>
        </w:rPr>
        <w:t>P</w:t>
      </w:r>
      <w:r w:rsidRPr="006C43CC">
        <w:rPr>
          <w:rFonts w:ascii="Lato" w:hAnsi="Lato" w:cs="Calibri"/>
          <w:b w:val="0"/>
          <w:color w:val="000000"/>
          <w:sz w:val="22"/>
          <w:szCs w:val="22"/>
          <w:lang w:val="pl-PL"/>
        </w:rPr>
        <w:t xml:space="preserve">rotokołu, którego uwagi dotyczą wraz z załączeniem skanu tego </w:t>
      </w:r>
      <w:r w:rsidR="002634F3">
        <w:rPr>
          <w:rFonts w:ascii="Lato" w:hAnsi="Lato" w:cs="Calibri"/>
          <w:b w:val="0"/>
          <w:color w:val="000000"/>
          <w:sz w:val="22"/>
          <w:szCs w:val="22"/>
          <w:lang w:val="pl-PL"/>
        </w:rPr>
        <w:t>P</w:t>
      </w:r>
      <w:r w:rsidRPr="006C43CC">
        <w:rPr>
          <w:rFonts w:ascii="Lato" w:hAnsi="Lato" w:cs="Calibri"/>
          <w:b w:val="0"/>
          <w:color w:val="000000"/>
          <w:sz w:val="22"/>
          <w:szCs w:val="22"/>
          <w:lang w:val="pl-PL"/>
        </w:rPr>
        <w:t>rotokołu.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jest zobowiązany w ciągu 5 dni roboczych złożyć wyjaśnienie do zgłoszonych uwag, a następnie wraz z Z</w:t>
      </w:r>
      <w:r w:rsidR="002634F3">
        <w:rPr>
          <w:rFonts w:ascii="Lato" w:hAnsi="Lato" w:cs="Calibri"/>
          <w:b w:val="0"/>
          <w:color w:val="000000"/>
          <w:sz w:val="22"/>
          <w:szCs w:val="22"/>
          <w:lang w:val="pl-PL"/>
        </w:rPr>
        <w:t>amawiającym</w:t>
      </w:r>
      <w:r w:rsidRPr="006C43CC">
        <w:rPr>
          <w:rFonts w:ascii="Lato" w:hAnsi="Lato" w:cs="Calibri"/>
          <w:b w:val="0"/>
          <w:color w:val="000000"/>
          <w:sz w:val="22"/>
          <w:szCs w:val="22"/>
          <w:lang w:val="pl-PL"/>
        </w:rPr>
        <w:t xml:space="preserve"> ustalić dalsze postępowanie.</w:t>
      </w:r>
    </w:p>
    <w:p w14:paraId="4F1BAB71" w14:textId="7ABFB526"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2</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 xml:space="preserve">Jeśli w ciągu </w:t>
      </w:r>
      <w:r w:rsidR="00202053" w:rsidRPr="006C43CC">
        <w:rPr>
          <w:rFonts w:ascii="Lato" w:hAnsi="Lato" w:cs="Calibri"/>
          <w:b w:val="0"/>
          <w:color w:val="000000"/>
          <w:sz w:val="22"/>
          <w:szCs w:val="22"/>
          <w:lang w:val="pl-PL"/>
        </w:rPr>
        <w:t xml:space="preserve">5 </w:t>
      </w:r>
      <w:r w:rsidRPr="006C43CC">
        <w:rPr>
          <w:rFonts w:ascii="Lato" w:hAnsi="Lato" w:cs="Calibri"/>
          <w:b w:val="0"/>
          <w:color w:val="000000"/>
          <w:sz w:val="22"/>
          <w:szCs w:val="22"/>
          <w:lang w:val="pl-PL"/>
        </w:rPr>
        <w:t>dni roboczych od daty przekazania przez W</w:t>
      </w:r>
      <w:r w:rsidR="002634F3">
        <w:rPr>
          <w:rFonts w:ascii="Lato" w:hAnsi="Lato" w:cs="Calibri"/>
          <w:b w:val="0"/>
          <w:color w:val="000000"/>
          <w:sz w:val="22"/>
          <w:szCs w:val="22"/>
          <w:lang w:val="pl-PL"/>
        </w:rPr>
        <w:t>ykonawcę</w:t>
      </w:r>
      <w:r w:rsidRPr="006C43CC">
        <w:rPr>
          <w:rFonts w:ascii="Lato" w:hAnsi="Lato" w:cs="Calibri"/>
          <w:b w:val="0"/>
          <w:color w:val="000000"/>
          <w:sz w:val="22"/>
          <w:szCs w:val="22"/>
          <w:lang w:val="pl-PL"/>
        </w:rPr>
        <w:t xml:space="preserve"> Protokołu realizacji poszczególnych czynności Z</w:t>
      </w:r>
      <w:r w:rsidR="002634F3">
        <w:rPr>
          <w:rFonts w:ascii="Lato" w:hAnsi="Lato" w:cs="Calibri"/>
          <w:b w:val="0"/>
          <w:color w:val="000000"/>
          <w:sz w:val="22"/>
          <w:szCs w:val="22"/>
          <w:lang w:val="pl-PL"/>
        </w:rPr>
        <w:t>amawiający</w:t>
      </w:r>
      <w:r w:rsidRPr="006C43CC">
        <w:rPr>
          <w:rFonts w:ascii="Lato" w:hAnsi="Lato" w:cs="Calibri"/>
          <w:b w:val="0"/>
          <w:color w:val="000000"/>
          <w:sz w:val="22"/>
          <w:szCs w:val="22"/>
          <w:lang w:val="pl-PL"/>
        </w:rPr>
        <w:t xml:space="preserve"> nie zgłosi do niego uwag, Strony uznają, że taki dokument został </w:t>
      </w:r>
      <w:r w:rsidR="002634F3">
        <w:rPr>
          <w:rFonts w:ascii="Lato" w:hAnsi="Lato" w:cs="Calibri"/>
          <w:b w:val="0"/>
          <w:color w:val="000000"/>
          <w:sz w:val="22"/>
          <w:szCs w:val="22"/>
          <w:lang w:val="pl-PL"/>
        </w:rPr>
        <w:t xml:space="preserve">w całości </w:t>
      </w:r>
      <w:r w:rsidRPr="006C43CC">
        <w:rPr>
          <w:rFonts w:ascii="Lato" w:hAnsi="Lato" w:cs="Calibri"/>
          <w:b w:val="0"/>
          <w:color w:val="000000"/>
          <w:sz w:val="22"/>
          <w:szCs w:val="22"/>
          <w:lang w:val="pl-PL"/>
        </w:rPr>
        <w:t>zaakceptowany przez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w:t>
      </w:r>
    </w:p>
    <w:p w14:paraId="0183322A" w14:textId="27957050"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3</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Osobami uprawnionymi do podpisywania Dokumentacji Projektu jest Kierownik Wdrożenia i Kierownik Projektu.</w:t>
      </w:r>
      <w:r w:rsidR="009D1534" w:rsidRPr="006C43CC">
        <w:rPr>
          <w:rFonts w:ascii="Lato" w:hAnsi="Lato" w:cs="Calibri"/>
          <w:b w:val="0"/>
          <w:color w:val="000000"/>
          <w:sz w:val="22"/>
          <w:szCs w:val="22"/>
          <w:lang w:val="pl-PL"/>
        </w:rPr>
        <w:t xml:space="preserve"> Osoby te wymienione są w § 1</w:t>
      </w:r>
      <w:r w:rsidR="00584D4C">
        <w:rPr>
          <w:rFonts w:ascii="Lato" w:hAnsi="Lato" w:cs="Calibri"/>
          <w:b w:val="0"/>
          <w:color w:val="000000"/>
          <w:sz w:val="22"/>
          <w:szCs w:val="22"/>
          <w:lang w:val="pl-PL"/>
        </w:rPr>
        <w:t>5</w:t>
      </w:r>
      <w:r w:rsidR="009D1534" w:rsidRPr="006C43CC">
        <w:rPr>
          <w:rFonts w:ascii="Lato" w:hAnsi="Lato" w:cs="Calibri"/>
          <w:b w:val="0"/>
          <w:color w:val="000000"/>
          <w:sz w:val="22"/>
          <w:szCs w:val="22"/>
          <w:lang w:val="pl-PL"/>
        </w:rPr>
        <w:t xml:space="preserve"> </w:t>
      </w:r>
      <w:r w:rsidR="002634F3">
        <w:rPr>
          <w:rFonts w:ascii="Lato" w:hAnsi="Lato" w:cs="Calibri"/>
          <w:b w:val="0"/>
          <w:color w:val="000000"/>
          <w:sz w:val="22"/>
          <w:szCs w:val="22"/>
          <w:lang w:val="pl-PL"/>
        </w:rPr>
        <w:t xml:space="preserve">ust. 1 </w:t>
      </w:r>
      <w:r w:rsidR="009D1534" w:rsidRPr="006C43CC">
        <w:rPr>
          <w:rFonts w:ascii="Lato" w:hAnsi="Lato" w:cs="Calibri"/>
          <w:b w:val="0"/>
          <w:color w:val="000000"/>
          <w:sz w:val="22"/>
          <w:szCs w:val="22"/>
          <w:lang w:val="pl-PL"/>
        </w:rPr>
        <w:t>niniejszej Umowy.</w:t>
      </w:r>
    </w:p>
    <w:p w14:paraId="212832ED" w14:textId="2B026A21"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4</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Nawet w przypadku świadczenia usług w siedzibie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ma wyłączne prawo do wydawania poleceń swoim przedstawicielom. Przedstawiciele W</w:t>
      </w:r>
      <w:r w:rsidR="002634F3">
        <w:rPr>
          <w:rFonts w:ascii="Lato" w:hAnsi="Lato" w:cs="Calibri"/>
          <w:b w:val="0"/>
          <w:color w:val="000000"/>
          <w:sz w:val="22"/>
          <w:szCs w:val="22"/>
          <w:lang w:val="pl-PL"/>
        </w:rPr>
        <w:t>ykonawcy</w:t>
      </w:r>
      <w:r w:rsidRPr="006C43CC">
        <w:rPr>
          <w:rFonts w:ascii="Lato" w:hAnsi="Lato" w:cs="Calibri"/>
          <w:b w:val="0"/>
          <w:color w:val="000000"/>
          <w:sz w:val="22"/>
          <w:szCs w:val="22"/>
          <w:lang w:val="pl-PL"/>
        </w:rPr>
        <w:t xml:space="preserve"> są zobowiązani do dostosowania się do obowiązującego u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regulaminu pracy, regulaminu budynku oraz innych regulacji obowiązujących w siedzibie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w:t>
      </w:r>
    </w:p>
    <w:p w14:paraId="1E367462" w14:textId="16AE4F41" w:rsidR="000765D0" w:rsidRPr="006C43CC" w:rsidRDefault="000765D0"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5</w:t>
      </w:r>
      <w:r w:rsidRPr="006C43CC">
        <w:rPr>
          <w:rFonts w:ascii="Lato" w:hAnsi="Lato" w:cs="Calibri"/>
          <w:b w:val="0"/>
          <w:color w:val="000000"/>
          <w:sz w:val="22"/>
          <w:szCs w:val="22"/>
          <w:lang w:val="pl-PL"/>
        </w:rPr>
        <w:t>.</w:t>
      </w:r>
      <w:r w:rsidRPr="006C43CC">
        <w:rPr>
          <w:rFonts w:ascii="Lato" w:hAnsi="Lato" w:cs="Calibri"/>
          <w:b w:val="0"/>
          <w:color w:val="000000"/>
          <w:sz w:val="22"/>
          <w:szCs w:val="22"/>
          <w:lang w:val="pl-PL"/>
        </w:rPr>
        <w:tab/>
        <w:t>Hasło dostępowe dla Administratora systemu enova365 zostanie przekazane dla Z</w:t>
      </w:r>
      <w:r w:rsidR="002634F3">
        <w:rPr>
          <w:rFonts w:ascii="Lato" w:hAnsi="Lato" w:cs="Calibri"/>
          <w:b w:val="0"/>
          <w:color w:val="000000"/>
          <w:sz w:val="22"/>
          <w:szCs w:val="22"/>
          <w:lang w:val="pl-PL"/>
        </w:rPr>
        <w:t>amawiającego</w:t>
      </w:r>
      <w:r w:rsidRPr="006C43CC">
        <w:rPr>
          <w:rFonts w:ascii="Lato" w:hAnsi="Lato" w:cs="Calibri"/>
          <w:b w:val="0"/>
          <w:color w:val="000000"/>
          <w:sz w:val="22"/>
          <w:szCs w:val="22"/>
          <w:lang w:val="pl-PL"/>
        </w:rPr>
        <w:t xml:space="preserve"> po wykonaniu pierwotnej instalacji enova365. W</w:t>
      </w:r>
      <w:r w:rsidR="002634F3">
        <w:rPr>
          <w:rFonts w:ascii="Lato" w:hAnsi="Lato" w:cs="Calibri"/>
          <w:b w:val="0"/>
          <w:color w:val="000000"/>
          <w:sz w:val="22"/>
          <w:szCs w:val="22"/>
          <w:lang w:val="pl-PL"/>
        </w:rPr>
        <w:t>ykonawca</w:t>
      </w:r>
      <w:r w:rsidRPr="006C43CC">
        <w:rPr>
          <w:rFonts w:ascii="Lato" w:hAnsi="Lato" w:cs="Calibri"/>
          <w:b w:val="0"/>
          <w:color w:val="000000"/>
          <w:sz w:val="22"/>
          <w:szCs w:val="22"/>
          <w:lang w:val="pl-PL"/>
        </w:rPr>
        <w:t xml:space="preserve"> na potrzeby wdrożenia będzie używał „logowania serwisowego” nie zmniejszającego liczby licencji enova365 zakupionych przez Z</w:t>
      </w:r>
      <w:r w:rsidR="002634F3">
        <w:rPr>
          <w:rFonts w:ascii="Lato" w:hAnsi="Lato" w:cs="Calibri"/>
          <w:b w:val="0"/>
          <w:color w:val="000000"/>
          <w:sz w:val="22"/>
          <w:szCs w:val="22"/>
          <w:lang w:val="pl-PL"/>
        </w:rPr>
        <w:t>amawiającego.</w:t>
      </w:r>
    </w:p>
    <w:p w14:paraId="2A1BA11E" w14:textId="38232D3B" w:rsidR="000765D0" w:rsidRPr="006C43CC" w:rsidRDefault="009F7292"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6</w:t>
      </w:r>
      <w:r w:rsidR="000765D0"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ab/>
        <w:t>Dostęp do konfiguracji systemu enova365 w trakcie trwania wdrożenia posiada jedynie W</w:t>
      </w:r>
      <w:r w:rsidR="002634F3">
        <w:rPr>
          <w:rFonts w:ascii="Lato" w:hAnsi="Lato" w:cs="Calibri"/>
          <w:b w:val="0"/>
          <w:color w:val="000000"/>
          <w:sz w:val="22"/>
          <w:szCs w:val="22"/>
          <w:lang w:val="pl-PL"/>
        </w:rPr>
        <w:t>ykonawca</w:t>
      </w:r>
      <w:r w:rsidR="000765D0" w:rsidRPr="006C43CC">
        <w:rPr>
          <w:rFonts w:ascii="Lato" w:hAnsi="Lato" w:cs="Calibri"/>
          <w:b w:val="0"/>
          <w:color w:val="000000"/>
          <w:sz w:val="22"/>
          <w:szCs w:val="22"/>
          <w:lang w:val="pl-PL"/>
        </w:rPr>
        <w:t>, zmiany w konfiguracji parametrów systemu enova365 w trakcie wdrożenia przez Zamawiającego będą stanowiły naruszenie warunków Umowy, co spowoduje</w:t>
      </w:r>
      <w:r w:rsidR="009D1534"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 xml:space="preserve"> że W</w:t>
      </w:r>
      <w:r w:rsidR="002634F3">
        <w:rPr>
          <w:rFonts w:ascii="Lato" w:hAnsi="Lato" w:cs="Calibri"/>
          <w:b w:val="0"/>
          <w:color w:val="000000"/>
          <w:sz w:val="22"/>
          <w:szCs w:val="22"/>
          <w:lang w:val="pl-PL"/>
        </w:rPr>
        <w:t>ykonawca</w:t>
      </w:r>
      <w:r w:rsidR="000765D0" w:rsidRPr="006C43CC">
        <w:rPr>
          <w:rFonts w:ascii="Lato" w:hAnsi="Lato" w:cs="Calibri"/>
          <w:b w:val="0"/>
          <w:color w:val="000000"/>
          <w:sz w:val="22"/>
          <w:szCs w:val="22"/>
          <w:lang w:val="pl-PL"/>
        </w:rPr>
        <w:t xml:space="preserve"> nie będzie odpowiadał za poprawność działania systemu enova365 w ramach wykonywanej przez niego konfiguracji na potrzeby specyfiki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w:t>
      </w:r>
    </w:p>
    <w:p w14:paraId="0100BF00" w14:textId="388B0840" w:rsidR="000765D0" w:rsidRPr="006C43CC" w:rsidRDefault="009F7292"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7</w:t>
      </w:r>
      <w:r w:rsidR="000765D0"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ab/>
        <w:t>W bazie enova365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 xml:space="preserve"> zostaną założone konta dostępowe dla operatorów serwisowych W</w:t>
      </w:r>
      <w:r w:rsidR="002634F3">
        <w:rPr>
          <w:rFonts w:ascii="Lato" w:hAnsi="Lato" w:cs="Calibri"/>
          <w:b w:val="0"/>
          <w:color w:val="000000"/>
          <w:sz w:val="22"/>
          <w:szCs w:val="22"/>
          <w:lang w:val="pl-PL"/>
        </w:rPr>
        <w:t>ykonawcy</w:t>
      </w:r>
      <w:r w:rsidR="000765D0" w:rsidRPr="006C43CC">
        <w:rPr>
          <w:rFonts w:ascii="Lato" w:hAnsi="Lato" w:cs="Calibri"/>
          <w:b w:val="0"/>
          <w:color w:val="000000"/>
          <w:sz w:val="22"/>
          <w:szCs w:val="22"/>
          <w:lang w:val="pl-PL"/>
        </w:rPr>
        <w:t>, z których Z</w:t>
      </w:r>
      <w:r w:rsidR="002634F3">
        <w:rPr>
          <w:rFonts w:ascii="Lato" w:hAnsi="Lato" w:cs="Calibri"/>
          <w:b w:val="0"/>
          <w:color w:val="000000"/>
          <w:sz w:val="22"/>
          <w:szCs w:val="22"/>
          <w:lang w:val="pl-PL"/>
        </w:rPr>
        <w:t>amawiający</w:t>
      </w:r>
      <w:r w:rsidR="000765D0" w:rsidRPr="006C43CC">
        <w:rPr>
          <w:rFonts w:ascii="Lato" w:hAnsi="Lato" w:cs="Calibri"/>
          <w:b w:val="0"/>
          <w:color w:val="000000"/>
          <w:sz w:val="22"/>
          <w:szCs w:val="22"/>
          <w:lang w:val="pl-PL"/>
        </w:rPr>
        <w:t xml:space="preserve"> zobowiązuje się nie korzystać. Wykorzystanie tychże loginów przez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 xml:space="preserve"> lu</w:t>
      </w:r>
      <w:r w:rsidR="009D1534" w:rsidRPr="006C43CC">
        <w:rPr>
          <w:rFonts w:ascii="Lato" w:hAnsi="Lato" w:cs="Calibri"/>
          <w:b w:val="0"/>
          <w:color w:val="000000"/>
          <w:sz w:val="22"/>
          <w:szCs w:val="22"/>
          <w:lang w:val="pl-PL"/>
        </w:rPr>
        <w:t>b</w:t>
      </w:r>
      <w:r w:rsidR="000765D0" w:rsidRPr="006C43CC">
        <w:rPr>
          <w:rFonts w:ascii="Lato" w:hAnsi="Lato" w:cs="Calibri"/>
          <w:b w:val="0"/>
          <w:color w:val="000000"/>
          <w:sz w:val="22"/>
          <w:szCs w:val="22"/>
          <w:lang w:val="pl-PL"/>
        </w:rPr>
        <w:t xml:space="preserve"> zmiany haseł dostępu dla tych kont stanowi zwolnienie W</w:t>
      </w:r>
      <w:r w:rsidR="002634F3">
        <w:rPr>
          <w:rFonts w:ascii="Lato" w:hAnsi="Lato" w:cs="Calibri"/>
          <w:b w:val="0"/>
          <w:color w:val="000000"/>
          <w:sz w:val="22"/>
          <w:szCs w:val="22"/>
          <w:lang w:val="pl-PL"/>
        </w:rPr>
        <w:t>ykonawcy</w:t>
      </w:r>
      <w:r w:rsidR="009D1534" w:rsidRPr="006C43CC">
        <w:rPr>
          <w:rFonts w:ascii="Lato" w:hAnsi="Lato" w:cs="Calibri"/>
          <w:b w:val="0"/>
          <w:color w:val="000000"/>
          <w:sz w:val="22"/>
          <w:szCs w:val="22"/>
          <w:lang w:val="pl-PL"/>
        </w:rPr>
        <w:t xml:space="preserve"> </w:t>
      </w:r>
      <w:r w:rsidR="000765D0" w:rsidRPr="006C43CC">
        <w:rPr>
          <w:rFonts w:ascii="Lato" w:hAnsi="Lato" w:cs="Calibri"/>
          <w:b w:val="0"/>
          <w:color w:val="000000"/>
          <w:sz w:val="22"/>
          <w:szCs w:val="22"/>
          <w:lang w:val="pl-PL"/>
        </w:rPr>
        <w:t>z odpowiedzialności za poprawność działania systemu enova365 w ramach konfiguracji dedykowanej, wykonanej na potrzeby specyfiki działalności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 xml:space="preserve">. </w:t>
      </w:r>
    </w:p>
    <w:p w14:paraId="14AC1C96" w14:textId="48C85498" w:rsidR="000765D0" w:rsidRPr="006C43CC" w:rsidRDefault="009F7292" w:rsidP="006C43CC">
      <w:pPr>
        <w:pStyle w:val="Nagwek1"/>
        <w:tabs>
          <w:tab w:val="left" w:pos="709"/>
        </w:tabs>
        <w:spacing w:before="60" w:after="60"/>
        <w:ind w:left="567"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003266B2">
        <w:rPr>
          <w:rFonts w:ascii="Lato" w:hAnsi="Lato" w:cs="Calibri"/>
          <w:b w:val="0"/>
          <w:color w:val="000000"/>
          <w:sz w:val="22"/>
          <w:szCs w:val="22"/>
          <w:lang w:val="pl-PL"/>
        </w:rPr>
        <w:t>8</w:t>
      </w:r>
      <w:r w:rsidR="000765D0" w:rsidRPr="006C43CC">
        <w:rPr>
          <w:rFonts w:ascii="Lato" w:hAnsi="Lato" w:cs="Calibri"/>
          <w:b w:val="0"/>
          <w:color w:val="000000"/>
          <w:sz w:val="22"/>
          <w:szCs w:val="22"/>
          <w:lang w:val="pl-PL"/>
        </w:rPr>
        <w:t>.</w:t>
      </w:r>
      <w:r w:rsidR="000765D0" w:rsidRPr="006C43CC">
        <w:rPr>
          <w:rFonts w:ascii="Lato" w:hAnsi="Lato" w:cs="Calibri"/>
          <w:b w:val="0"/>
          <w:color w:val="000000"/>
          <w:sz w:val="22"/>
          <w:szCs w:val="22"/>
          <w:lang w:val="pl-PL"/>
        </w:rPr>
        <w:tab/>
        <w:t>Dopuszcza się</w:t>
      </w:r>
      <w:r w:rsidR="0052566A">
        <w:rPr>
          <w:rFonts w:ascii="Lato" w:hAnsi="Lato" w:cs="Calibri"/>
          <w:b w:val="0"/>
          <w:color w:val="000000"/>
          <w:sz w:val="22"/>
          <w:szCs w:val="22"/>
          <w:lang w:val="pl-PL"/>
        </w:rPr>
        <w:t>, z zastrzeżeniem ust. 30</w:t>
      </w:r>
      <w:r w:rsidR="000765D0" w:rsidRPr="006C43CC">
        <w:rPr>
          <w:rFonts w:ascii="Lato" w:hAnsi="Lato" w:cs="Calibri"/>
          <w:b w:val="0"/>
          <w:color w:val="000000"/>
          <w:sz w:val="22"/>
          <w:szCs w:val="22"/>
          <w:lang w:val="pl-PL"/>
        </w:rPr>
        <w:t xml:space="preserve"> przesunięci</w:t>
      </w:r>
      <w:r w:rsidR="0052566A">
        <w:rPr>
          <w:rFonts w:ascii="Lato" w:hAnsi="Lato" w:cs="Calibri"/>
          <w:b w:val="0"/>
          <w:color w:val="000000"/>
          <w:sz w:val="22"/>
          <w:szCs w:val="22"/>
          <w:lang w:val="pl-PL"/>
        </w:rPr>
        <w:t>e</w:t>
      </w:r>
      <w:r w:rsidR="000765D0" w:rsidRPr="006C43CC">
        <w:rPr>
          <w:rFonts w:ascii="Lato" w:hAnsi="Lato" w:cs="Calibri"/>
          <w:b w:val="0"/>
          <w:color w:val="000000"/>
          <w:sz w:val="22"/>
          <w:szCs w:val="22"/>
          <w:lang w:val="pl-PL"/>
        </w:rPr>
        <w:t xml:space="preserve"> terminów w harmonogramach w następujących przypadkach:</w:t>
      </w:r>
    </w:p>
    <w:p w14:paraId="29D15D74" w14:textId="036D7EA1" w:rsidR="000765D0" w:rsidRPr="006C43CC" w:rsidRDefault="000765D0" w:rsidP="006C43CC">
      <w:pPr>
        <w:pStyle w:val="Nagwek1"/>
        <w:tabs>
          <w:tab w:val="left" w:pos="709"/>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1)</w:t>
      </w:r>
      <w:r w:rsidRPr="006C43CC">
        <w:rPr>
          <w:rFonts w:ascii="Lato" w:hAnsi="Lato" w:cs="Calibri"/>
          <w:b w:val="0"/>
          <w:color w:val="000000"/>
          <w:sz w:val="22"/>
          <w:szCs w:val="22"/>
          <w:lang w:val="pl-PL"/>
        </w:rPr>
        <w:tab/>
        <w:t>na skutek zaistnienia Siły wyższej Strony nie ponoszą za to odpowiedzialności, a termin realizacji ulega stosownemu przesunięciu</w:t>
      </w:r>
      <w:r w:rsidR="0052566A">
        <w:rPr>
          <w:rFonts w:ascii="Lato" w:hAnsi="Lato" w:cs="Calibri"/>
          <w:b w:val="0"/>
          <w:color w:val="000000"/>
          <w:sz w:val="22"/>
          <w:szCs w:val="22"/>
          <w:lang w:val="pl-PL"/>
        </w:rPr>
        <w:t>;</w:t>
      </w:r>
    </w:p>
    <w:p w14:paraId="5FFB0640" w14:textId="1A9F941F" w:rsidR="000765D0" w:rsidRPr="006C43CC" w:rsidRDefault="000765D0" w:rsidP="006C43CC">
      <w:pPr>
        <w:pStyle w:val="Nagwek1"/>
        <w:tabs>
          <w:tab w:val="left" w:pos="709"/>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2)</w:t>
      </w:r>
      <w:r w:rsidRPr="006C43CC">
        <w:rPr>
          <w:rFonts w:ascii="Lato" w:hAnsi="Lato" w:cs="Calibri"/>
          <w:b w:val="0"/>
          <w:color w:val="000000"/>
          <w:sz w:val="22"/>
          <w:szCs w:val="22"/>
          <w:lang w:val="pl-PL"/>
        </w:rPr>
        <w:tab/>
        <w:t>na skutek awarii sprzętu komputerowego za które Strony nie ponoszą odpowiedzialności, termin realizacji ulega stosownemu przesunięciu</w:t>
      </w:r>
      <w:r w:rsidR="0052566A">
        <w:rPr>
          <w:rFonts w:ascii="Lato" w:hAnsi="Lato" w:cs="Calibri"/>
          <w:b w:val="0"/>
          <w:color w:val="000000"/>
          <w:sz w:val="22"/>
          <w:szCs w:val="22"/>
          <w:lang w:val="pl-PL"/>
        </w:rPr>
        <w:t>;</w:t>
      </w:r>
    </w:p>
    <w:p w14:paraId="3C2BC0A8" w14:textId="6872329D" w:rsidR="000765D0" w:rsidRPr="006C43CC" w:rsidRDefault="000765D0" w:rsidP="006C43CC">
      <w:pPr>
        <w:pStyle w:val="Nagwek1"/>
        <w:tabs>
          <w:tab w:val="left" w:pos="709"/>
        </w:tabs>
        <w:spacing w:before="60" w:after="60"/>
        <w:ind w:left="851" w:right="-2" w:hanging="425"/>
        <w:jc w:val="both"/>
        <w:rPr>
          <w:rFonts w:ascii="Lato" w:hAnsi="Lato" w:cs="Calibri"/>
          <w:b w:val="0"/>
          <w:color w:val="000000"/>
          <w:sz w:val="22"/>
          <w:szCs w:val="22"/>
          <w:lang w:val="pl-PL"/>
        </w:rPr>
      </w:pPr>
      <w:r w:rsidRPr="006C43CC">
        <w:rPr>
          <w:rFonts w:ascii="Lato" w:hAnsi="Lato" w:cs="Calibri"/>
          <w:b w:val="0"/>
          <w:color w:val="000000"/>
          <w:sz w:val="22"/>
          <w:szCs w:val="22"/>
          <w:lang w:val="pl-PL"/>
        </w:rPr>
        <w:t>3)</w:t>
      </w:r>
      <w:r w:rsidRPr="006C43CC">
        <w:rPr>
          <w:rFonts w:ascii="Lato" w:hAnsi="Lato" w:cs="Calibri"/>
          <w:b w:val="0"/>
          <w:color w:val="000000"/>
          <w:sz w:val="22"/>
          <w:szCs w:val="22"/>
          <w:lang w:val="pl-PL"/>
        </w:rPr>
        <w:tab/>
        <w:t>na skutek wzajemnych ustaleń Stron</w:t>
      </w:r>
      <w:r w:rsidR="0052566A">
        <w:rPr>
          <w:rFonts w:ascii="Lato" w:hAnsi="Lato" w:cs="Calibri"/>
          <w:b w:val="0"/>
          <w:color w:val="000000"/>
          <w:sz w:val="22"/>
          <w:szCs w:val="22"/>
          <w:lang w:val="pl-PL"/>
        </w:rPr>
        <w:t>;</w:t>
      </w:r>
    </w:p>
    <w:p w14:paraId="0D772540" w14:textId="100DCB0B" w:rsidR="0052566A" w:rsidRDefault="0052566A" w:rsidP="006C43CC">
      <w:pPr>
        <w:pStyle w:val="Nagwek1"/>
        <w:tabs>
          <w:tab w:val="left" w:pos="709"/>
        </w:tabs>
        <w:spacing w:before="60" w:after="60"/>
        <w:ind w:left="851" w:right="-2" w:hanging="425"/>
        <w:jc w:val="both"/>
        <w:rPr>
          <w:rFonts w:ascii="Lato" w:hAnsi="Lato" w:cs="Calibri"/>
          <w:b w:val="0"/>
          <w:color w:val="000000"/>
          <w:sz w:val="22"/>
          <w:szCs w:val="22"/>
          <w:lang w:val="pl-PL"/>
        </w:rPr>
      </w:pPr>
    </w:p>
    <w:p w14:paraId="77A10734" w14:textId="486220C9" w:rsidR="000765D0" w:rsidRPr="006C43CC" w:rsidRDefault="003266B2" w:rsidP="006C43CC">
      <w:pPr>
        <w:pStyle w:val="Nagwek1"/>
        <w:tabs>
          <w:tab w:val="left" w:pos="709"/>
        </w:tabs>
        <w:spacing w:before="60" w:after="60"/>
        <w:ind w:left="851" w:right="-2" w:hanging="425"/>
        <w:jc w:val="both"/>
        <w:rPr>
          <w:rFonts w:ascii="Lato" w:hAnsi="Lato" w:cs="Calibri"/>
          <w:b w:val="0"/>
          <w:color w:val="000000"/>
          <w:sz w:val="22"/>
          <w:szCs w:val="22"/>
          <w:lang w:val="pl-PL"/>
        </w:rPr>
      </w:pPr>
      <w:r>
        <w:rPr>
          <w:rFonts w:ascii="Lato" w:hAnsi="Lato" w:cs="Calibri"/>
          <w:b w:val="0"/>
          <w:color w:val="000000"/>
          <w:sz w:val="22"/>
          <w:szCs w:val="22"/>
          <w:lang w:val="pl-PL"/>
        </w:rPr>
        <w:t>29</w:t>
      </w:r>
      <w:r w:rsidR="0052566A">
        <w:rPr>
          <w:rFonts w:ascii="Lato" w:hAnsi="Lato" w:cs="Calibri"/>
          <w:b w:val="0"/>
          <w:color w:val="000000"/>
          <w:sz w:val="22"/>
          <w:szCs w:val="22"/>
          <w:lang w:val="pl-PL"/>
        </w:rPr>
        <w:t>.</w:t>
      </w:r>
      <w:r w:rsidR="0052566A">
        <w:rPr>
          <w:rFonts w:ascii="Lato" w:hAnsi="Lato" w:cs="Calibri"/>
          <w:b w:val="0"/>
          <w:color w:val="000000"/>
          <w:sz w:val="22"/>
          <w:szCs w:val="22"/>
          <w:lang w:val="pl-PL"/>
        </w:rPr>
        <w:tab/>
        <w:t>A</w:t>
      </w:r>
      <w:r w:rsidR="000765D0" w:rsidRPr="006C43CC">
        <w:rPr>
          <w:rFonts w:ascii="Lato" w:hAnsi="Lato" w:cs="Calibri"/>
          <w:b w:val="0"/>
          <w:color w:val="000000"/>
          <w:sz w:val="22"/>
          <w:szCs w:val="22"/>
          <w:lang w:val="pl-PL"/>
        </w:rPr>
        <w:t>waria Systemu komunikacyjnego i Sprzętu komputerowego po stronie Z</w:t>
      </w:r>
      <w:r w:rsidR="002634F3">
        <w:rPr>
          <w:rFonts w:ascii="Lato" w:hAnsi="Lato" w:cs="Calibri"/>
          <w:b w:val="0"/>
          <w:color w:val="000000"/>
          <w:sz w:val="22"/>
          <w:szCs w:val="22"/>
          <w:lang w:val="pl-PL"/>
        </w:rPr>
        <w:t>amawiającego</w:t>
      </w:r>
      <w:r w:rsidR="000765D0" w:rsidRPr="006C43CC">
        <w:rPr>
          <w:rFonts w:ascii="Lato" w:hAnsi="Lato" w:cs="Calibri"/>
          <w:b w:val="0"/>
          <w:color w:val="000000"/>
          <w:sz w:val="22"/>
          <w:szCs w:val="22"/>
          <w:lang w:val="pl-PL"/>
        </w:rPr>
        <w:t xml:space="preserve"> powoduje konieczność ustalenia nowych terminów dla Harmonogramu prac.</w:t>
      </w:r>
    </w:p>
    <w:p w14:paraId="5B1D4C0C" w14:textId="4AFC7CD9" w:rsidR="00EF5FFD" w:rsidRPr="006C43CC" w:rsidRDefault="00031377" w:rsidP="0076447E">
      <w:pPr>
        <w:tabs>
          <w:tab w:val="left" w:pos="0"/>
        </w:tabs>
        <w:spacing w:before="240"/>
        <w:ind w:right="-2"/>
        <w:jc w:val="center"/>
        <w:rPr>
          <w:rFonts w:ascii="Lato" w:hAnsi="Lato" w:cs="Calibri"/>
          <w:b/>
          <w:color w:val="000000"/>
          <w:sz w:val="22"/>
          <w:szCs w:val="22"/>
        </w:rPr>
      </w:pPr>
      <w:r w:rsidRPr="006C43CC">
        <w:rPr>
          <w:rFonts w:ascii="Lato" w:hAnsi="Lato" w:cs="Calibri"/>
          <w:b/>
          <w:color w:val="000000"/>
          <w:sz w:val="22"/>
          <w:szCs w:val="22"/>
        </w:rPr>
        <w:t xml:space="preserve">§ </w:t>
      </w:r>
      <w:r w:rsidR="00E81689" w:rsidRPr="006C43CC">
        <w:rPr>
          <w:rFonts w:ascii="Lato" w:hAnsi="Lato" w:cs="Calibri"/>
          <w:b/>
          <w:color w:val="000000"/>
          <w:sz w:val="22"/>
          <w:szCs w:val="22"/>
        </w:rPr>
        <w:t>3</w:t>
      </w:r>
    </w:p>
    <w:p w14:paraId="0DFB5349" w14:textId="77777777" w:rsidR="009967F1" w:rsidRPr="006C43CC" w:rsidRDefault="00F8056D" w:rsidP="0076447E">
      <w:pPr>
        <w:tabs>
          <w:tab w:val="left" w:pos="0"/>
        </w:tabs>
        <w:spacing w:after="120"/>
        <w:ind w:right="-2"/>
        <w:jc w:val="center"/>
        <w:rPr>
          <w:rFonts w:ascii="Lato" w:hAnsi="Lato" w:cs="Calibri"/>
          <w:b/>
          <w:color w:val="000000"/>
          <w:sz w:val="22"/>
          <w:szCs w:val="22"/>
        </w:rPr>
      </w:pPr>
      <w:r w:rsidRPr="006C43CC">
        <w:rPr>
          <w:rFonts w:ascii="Lato" w:hAnsi="Lato" w:cs="Calibri"/>
          <w:b/>
          <w:color w:val="000000"/>
          <w:sz w:val="22"/>
          <w:szCs w:val="22"/>
        </w:rPr>
        <w:t>Sposób realizacji</w:t>
      </w:r>
      <w:r w:rsidR="008A53FE" w:rsidRPr="006C43CC">
        <w:rPr>
          <w:rFonts w:ascii="Lato" w:hAnsi="Lato" w:cs="Calibri"/>
          <w:b/>
          <w:color w:val="000000"/>
          <w:sz w:val="22"/>
          <w:szCs w:val="22"/>
        </w:rPr>
        <w:t xml:space="preserve"> </w:t>
      </w:r>
      <w:r w:rsidR="00A92789" w:rsidRPr="006C43CC">
        <w:rPr>
          <w:rFonts w:ascii="Lato" w:hAnsi="Lato" w:cs="Calibri"/>
          <w:b/>
          <w:color w:val="000000"/>
          <w:sz w:val="22"/>
          <w:szCs w:val="22"/>
        </w:rPr>
        <w:t>P</w:t>
      </w:r>
      <w:r w:rsidR="008A53FE" w:rsidRPr="006C43CC">
        <w:rPr>
          <w:rFonts w:ascii="Lato" w:hAnsi="Lato" w:cs="Calibri"/>
          <w:b/>
          <w:color w:val="000000"/>
          <w:sz w:val="22"/>
          <w:szCs w:val="22"/>
        </w:rPr>
        <w:t xml:space="preserve">rzedmiotu </w:t>
      </w:r>
      <w:r w:rsidR="00A92789" w:rsidRPr="006C43CC">
        <w:rPr>
          <w:rFonts w:ascii="Lato" w:hAnsi="Lato" w:cs="Calibri"/>
          <w:b/>
          <w:color w:val="000000"/>
          <w:sz w:val="22"/>
          <w:szCs w:val="22"/>
        </w:rPr>
        <w:t>Umowy</w:t>
      </w:r>
    </w:p>
    <w:p w14:paraId="7DB6D2B6" w14:textId="77777777" w:rsidR="00600DA7" w:rsidRPr="006C43CC" w:rsidRDefault="00600DA7">
      <w:pPr>
        <w:pStyle w:val="Nagwek1"/>
        <w:numPr>
          <w:ilvl w:val="0"/>
          <w:numId w:val="4"/>
        </w:numPr>
        <w:tabs>
          <w:tab w:val="left" w:pos="709"/>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Wykonawca zobowiązuje się dołożyć najwyższej staranności zawodowej przy wykonaniu usług będących Przedmiotem Umowy, uwzględniając wymogi wynikające z przepisów powszechnie obowiązującego prawa mających zastosowanie do Przedmiotu Umowy.</w:t>
      </w:r>
    </w:p>
    <w:p w14:paraId="69BE7CFC" w14:textId="4B8485DA" w:rsidR="00600DA7" w:rsidRPr="006C43CC" w:rsidRDefault="00600DA7">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Wykonawca zobowiązany jest do realizacji umowy poprzez osoby </w:t>
      </w:r>
      <w:r w:rsidR="00EC536E">
        <w:rPr>
          <w:rFonts w:ascii="Lato" w:hAnsi="Lato" w:cs="Calibri"/>
          <w:b w:val="0"/>
          <w:bCs w:val="0"/>
          <w:color w:val="000000"/>
          <w:sz w:val="22"/>
          <w:szCs w:val="22"/>
        </w:rPr>
        <w:t>zgodnie z wykazem osób skierowanych do wykonania niniejszej Umowy na etapie postepowania przetargowego.</w:t>
      </w:r>
      <w:r w:rsidRPr="006C43CC">
        <w:rPr>
          <w:rFonts w:ascii="Lato" w:hAnsi="Lato" w:cs="Calibri"/>
          <w:b w:val="0"/>
          <w:bCs w:val="0"/>
          <w:color w:val="000000"/>
          <w:sz w:val="22"/>
          <w:szCs w:val="22"/>
        </w:rPr>
        <w:t xml:space="preserve"> Zmiana którejkolwiek ze wskazanych  osób w trakcie wykonywania </w:t>
      </w:r>
      <w:r w:rsidR="0090419B" w:rsidRPr="006C43CC">
        <w:rPr>
          <w:rFonts w:ascii="Lato" w:hAnsi="Lato" w:cs="Calibri"/>
          <w:b w:val="0"/>
          <w:bCs w:val="0"/>
          <w:color w:val="000000"/>
          <w:sz w:val="22"/>
          <w:szCs w:val="22"/>
        </w:rPr>
        <w:t>U</w:t>
      </w:r>
      <w:r w:rsidRPr="006C43CC">
        <w:rPr>
          <w:rFonts w:ascii="Lato" w:hAnsi="Lato" w:cs="Calibri"/>
          <w:b w:val="0"/>
          <w:bCs w:val="0"/>
          <w:color w:val="000000"/>
          <w:sz w:val="22"/>
          <w:szCs w:val="22"/>
        </w:rPr>
        <w:t xml:space="preserve">mowy (Zastępstwo) musi być uzasadniona przez Wykonawcę na piśmie i zaakceptowana </w:t>
      </w:r>
      <w:r w:rsidRPr="006C43CC">
        <w:rPr>
          <w:rFonts w:ascii="Lato" w:hAnsi="Lato" w:cs="Calibri"/>
          <w:b w:val="0"/>
          <w:bCs w:val="0"/>
          <w:color w:val="000000"/>
          <w:sz w:val="22"/>
          <w:szCs w:val="22"/>
        </w:rPr>
        <w:lastRenderedPageBreak/>
        <w:t>przez Zamawiającego, pod rygorem nieważności. Zmiana osób zostanie zaakceptowana przez Zamawiającego wyłącznie w przypadku, gdy ich kwalifikacje, doświadczenie i</w:t>
      </w:r>
      <w:r w:rsidR="00EC536E">
        <w:rPr>
          <w:rFonts w:ascii="Lato" w:hAnsi="Lato" w:cs="Calibri"/>
          <w:b w:val="0"/>
          <w:bCs w:val="0"/>
          <w:color w:val="000000"/>
          <w:sz w:val="22"/>
          <w:szCs w:val="22"/>
        </w:rPr>
        <w:t> </w:t>
      </w:r>
      <w:r w:rsidRPr="006C43CC">
        <w:rPr>
          <w:rFonts w:ascii="Lato" w:hAnsi="Lato" w:cs="Calibri"/>
          <w:b w:val="0"/>
          <w:bCs w:val="0"/>
          <w:color w:val="000000"/>
          <w:sz w:val="22"/>
          <w:szCs w:val="22"/>
        </w:rPr>
        <w:t>wykształcenie będą równoważne lub wyższe od kwalifikacji, doświadczenia i</w:t>
      </w:r>
      <w:r w:rsidR="00EC536E">
        <w:rPr>
          <w:rFonts w:ascii="Lato" w:hAnsi="Lato" w:cs="Calibri"/>
          <w:b w:val="0"/>
          <w:bCs w:val="0"/>
          <w:color w:val="000000"/>
          <w:sz w:val="22"/>
          <w:szCs w:val="22"/>
        </w:rPr>
        <w:t> </w:t>
      </w:r>
      <w:r w:rsidRPr="006C43CC">
        <w:rPr>
          <w:rFonts w:ascii="Lato" w:hAnsi="Lato" w:cs="Calibri"/>
          <w:b w:val="0"/>
          <w:bCs w:val="0"/>
          <w:color w:val="000000"/>
          <w:sz w:val="22"/>
          <w:szCs w:val="22"/>
        </w:rPr>
        <w:t xml:space="preserve">wykształcenia osób wymaganych uprzednio przez Zamawiającego. Zmiana którejkolwiek ze wskazanych w </w:t>
      </w:r>
      <w:r w:rsidR="0090419B" w:rsidRPr="006C43CC">
        <w:rPr>
          <w:rFonts w:ascii="Lato" w:hAnsi="Lato" w:cs="Calibri"/>
          <w:b w:val="0"/>
          <w:bCs w:val="0"/>
          <w:color w:val="000000"/>
          <w:sz w:val="22"/>
          <w:szCs w:val="22"/>
        </w:rPr>
        <w:t>niniejszej Umowie</w:t>
      </w:r>
      <w:r w:rsidRPr="006C43CC">
        <w:rPr>
          <w:rFonts w:ascii="Lato" w:hAnsi="Lato" w:cs="Calibri"/>
          <w:b w:val="0"/>
          <w:bCs w:val="0"/>
          <w:color w:val="000000"/>
          <w:sz w:val="22"/>
          <w:szCs w:val="22"/>
        </w:rPr>
        <w:t xml:space="preserve"> osób w trakcie wykonywania </w:t>
      </w:r>
      <w:r w:rsidR="0090419B" w:rsidRPr="006C43CC">
        <w:rPr>
          <w:rFonts w:ascii="Lato" w:hAnsi="Lato" w:cs="Calibri"/>
          <w:b w:val="0"/>
          <w:bCs w:val="0"/>
          <w:color w:val="000000"/>
          <w:sz w:val="22"/>
          <w:szCs w:val="22"/>
        </w:rPr>
        <w:t>U</w:t>
      </w:r>
      <w:r w:rsidRPr="006C43CC">
        <w:rPr>
          <w:rFonts w:ascii="Lato" w:hAnsi="Lato" w:cs="Calibri"/>
          <w:b w:val="0"/>
          <w:bCs w:val="0"/>
          <w:color w:val="000000"/>
          <w:sz w:val="22"/>
          <w:szCs w:val="22"/>
        </w:rPr>
        <w:t xml:space="preserve">mowy, bez akceptacji Zamawiającego, stanowi podstawę odstąpienia od </w:t>
      </w:r>
      <w:r w:rsidR="0090419B" w:rsidRPr="006C43CC">
        <w:rPr>
          <w:rFonts w:ascii="Lato" w:hAnsi="Lato" w:cs="Calibri"/>
          <w:b w:val="0"/>
          <w:bCs w:val="0"/>
          <w:color w:val="000000"/>
          <w:sz w:val="22"/>
          <w:szCs w:val="22"/>
        </w:rPr>
        <w:t>U</w:t>
      </w:r>
      <w:r w:rsidRPr="006C43CC">
        <w:rPr>
          <w:rFonts w:ascii="Lato" w:hAnsi="Lato" w:cs="Calibri"/>
          <w:b w:val="0"/>
          <w:bCs w:val="0"/>
          <w:color w:val="000000"/>
          <w:sz w:val="22"/>
          <w:szCs w:val="22"/>
        </w:rPr>
        <w:t xml:space="preserve">mowy przez Zamawiającego. </w:t>
      </w:r>
    </w:p>
    <w:p w14:paraId="313A8F56" w14:textId="4C62B507" w:rsidR="00600DA7" w:rsidRPr="006C43CC" w:rsidRDefault="00600DA7">
      <w:pPr>
        <w:pStyle w:val="Nagwek1"/>
        <w:numPr>
          <w:ilvl w:val="0"/>
          <w:numId w:val="4"/>
        </w:numPr>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Zamawiający na bieżąco śledzić będzie postępy w realizacji poszczególnych etapów </w:t>
      </w:r>
      <w:r w:rsidR="00334F37" w:rsidRPr="006C43CC">
        <w:rPr>
          <w:rFonts w:ascii="Lato" w:hAnsi="Lato" w:cs="Calibri"/>
          <w:b w:val="0"/>
          <w:bCs w:val="0"/>
          <w:color w:val="000000"/>
          <w:sz w:val="22"/>
          <w:szCs w:val="22"/>
        </w:rPr>
        <w:t xml:space="preserve">  </w:t>
      </w:r>
      <w:r w:rsidRPr="006C43CC">
        <w:rPr>
          <w:rFonts w:ascii="Lato" w:hAnsi="Lato" w:cs="Calibri"/>
          <w:b w:val="0"/>
          <w:bCs w:val="0"/>
          <w:color w:val="000000"/>
          <w:sz w:val="22"/>
          <w:szCs w:val="22"/>
        </w:rPr>
        <w:t xml:space="preserve">budowy systemu i w przypadku uwag lub oczekiwanych zmian, natychmiast powiadomi Wykonawcę, który w terminie do 3 dni </w:t>
      </w:r>
      <w:r w:rsidR="0052566A">
        <w:rPr>
          <w:rFonts w:ascii="Lato" w:hAnsi="Lato" w:cs="Calibri"/>
          <w:b w:val="0"/>
          <w:bCs w:val="0"/>
          <w:color w:val="000000"/>
          <w:sz w:val="22"/>
          <w:szCs w:val="22"/>
        </w:rPr>
        <w:t xml:space="preserve">roboczych </w:t>
      </w:r>
      <w:r w:rsidRPr="006C43CC">
        <w:rPr>
          <w:rFonts w:ascii="Lato" w:hAnsi="Lato" w:cs="Calibri"/>
          <w:b w:val="0"/>
          <w:bCs w:val="0"/>
          <w:color w:val="000000"/>
          <w:sz w:val="22"/>
          <w:szCs w:val="22"/>
        </w:rPr>
        <w:t xml:space="preserve">od ich otrzymania ustosunkuje się i naniesie ew. poprawki do Systemu.  </w:t>
      </w:r>
    </w:p>
    <w:p w14:paraId="2E99B2C8" w14:textId="77777777" w:rsidR="00600DA7" w:rsidRPr="006C43CC" w:rsidRDefault="00600DA7">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Jeżeli Zamawiający stwierdzi dalsze istnienie usterek albo niezgodności z OPZ, Zamawiający może:</w:t>
      </w:r>
    </w:p>
    <w:p w14:paraId="596C62A5" w14:textId="77777777" w:rsidR="00600DA7" w:rsidRPr="006C43CC" w:rsidRDefault="00600DA7" w:rsidP="006C43CC">
      <w:pPr>
        <w:pStyle w:val="Nagwek1"/>
        <w:tabs>
          <w:tab w:val="left" w:pos="567"/>
        </w:tabs>
        <w:spacing w:before="60" w:after="60"/>
        <w:ind w:left="567" w:right="-2"/>
        <w:jc w:val="both"/>
        <w:rPr>
          <w:rFonts w:ascii="Lato" w:hAnsi="Lato" w:cs="Calibri"/>
          <w:b w:val="0"/>
          <w:bCs w:val="0"/>
          <w:color w:val="000000"/>
          <w:sz w:val="22"/>
          <w:szCs w:val="22"/>
        </w:rPr>
      </w:pPr>
      <w:r w:rsidRPr="006C43CC">
        <w:rPr>
          <w:rFonts w:ascii="Lato" w:hAnsi="Lato" w:cs="Calibri"/>
          <w:b w:val="0"/>
          <w:bCs w:val="0"/>
          <w:color w:val="000000"/>
          <w:sz w:val="22"/>
          <w:szCs w:val="22"/>
        </w:rPr>
        <w:t>a)</w:t>
      </w:r>
      <w:r w:rsidRPr="006C43CC">
        <w:rPr>
          <w:rFonts w:ascii="Lato" w:hAnsi="Lato" w:cs="Calibri"/>
          <w:b w:val="0"/>
          <w:bCs w:val="0"/>
          <w:color w:val="000000"/>
          <w:sz w:val="22"/>
          <w:szCs w:val="22"/>
        </w:rPr>
        <w:tab/>
        <w:t>odstąpić od umowy  w całości lub części;</w:t>
      </w:r>
    </w:p>
    <w:p w14:paraId="2E11326D" w14:textId="77777777" w:rsidR="00600DA7" w:rsidRPr="006C43CC" w:rsidRDefault="00600DA7" w:rsidP="006C43CC">
      <w:pPr>
        <w:pStyle w:val="Nagwek1"/>
        <w:tabs>
          <w:tab w:val="left" w:pos="567"/>
        </w:tabs>
        <w:spacing w:before="60" w:after="60"/>
        <w:ind w:left="567" w:right="-2"/>
        <w:jc w:val="both"/>
        <w:rPr>
          <w:rFonts w:ascii="Lato" w:hAnsi="Lato" w:cs="Calibri"/>
          <w:b w:val="0"/>
          <w:bCs w:val="0"/>
          <w:color w:val="000000"/>
          <w:sz w:val="22"/>
          <w:szCs w:val="22"/>
        </w:rPr>
      </w:pPr>
      <w:r w:rsidRPr="006C43CC">
        <w:rPr>
          <w:rFonts w:ascii="Lato" w:hAnsi="Lato" w:cs="Calibri"/>
          <w:b w:val="0"/>
          <w:bCs w:val="0"/>
          <w:color w:val="000000"/>
          <w:sz w:val="22"/>
          <w:szCs w:val="22"/>
        </w:rPr>
        <w:t>b)</w:t>
      </w:r>
      <w:r w:rsidRPr="006C43CC">
        <w:rPr>
          <w:rFonts w:ascii="Lato" w:hAnsi="Lato" w:cs="Calibri"/>
          <w:b w:val="0"/>
          <w:bCs w:val="0"/>
          <w:color w:val="000000"/>
          <w:sz w:val="22"/>
          <w:szCs w:val="22"/>
        </w:rPr>
        <w:tab/>
        <w:t>żądać stosownego obniżenia ceny;</w:t>
      </w:r>
    </w:p>
    <w:p w14:paraId="64C85B4F" w14:textId="77777777" w:rsidR="00600DA7" w:rsidRPr="006C43CC" w:rsidRDefault="00600DA7" w:rsidP="006C43CC">
      <w:pPr>
        <w:pStyle w:val="Nagwek1"/>
        <w:tabs>
          <w:tab w:val="left" w:pos="567"/>
        </w:tabs>
        <w:spacing w:before="60" w:after="60"/>
        <w:ind w:left="567" w:right="-2"/>
        <w:jc w:val="both"/>
        <w:rPr>
          <w:rFonts w:ascii="Lato" w:hAnsi="Lato" w:cs="Calibri"/>
          <w:b w:val="0"/>
          <w:bCs w:val="0"/>
          <w:color w:val="000000"/>
          <w:sz w:val="22"/>
          <w:szCs w:val="22"/>
        </w:rPr>
      </w:pPr>
      <w:r w:rsidRPr="006C43CC">
        <w:rPr>
          <w:rFonts w:ascii="Lato" w:hAnsi="Lato" w:cs="Calibri"/>
          <w:b w:val="0"/>
          <w:bCs w:val="0"/>
          <w:color w:val="000000"/>
          <w:sz w:val="22"/>
          <w:szCs w:val="22"/>
        </w:rPr>
        <w:t>c)</w:t>
      </w:r>
      <w:r w:rsidRPr="006C43CC">
        <w:rPr>
          <w:rFonts w:ascii="Lato" w:hAnsi="Lato" w:cs="Calibri"/>
          <w:b w:val="0"/>
          <w:bCs w:val="0"/>
          <w:color w:val="000000"/>
          <w:sz w:val="22"/>
          <w:szCs w:val="22"/>
        </w:rPr>
        <w:tab/>
        <w:t>zlecić wykonanie poprawek innemu podmiotowi (wykonanie zastępcze).</w:t>
      </w:r>
    </w:p>
    <w:p w14:paraId="7563CC20" w14:textId="15AE7597" w:rsidR="00600DA7" w:rsidRPr="006C43CC" w:rsidRDefault="00600DA7">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Po zakończeniu i zaakceptowaniu prac wynikających z realizacji cząstkowych etapów realizacji zamówienia Wykonawcy przysługiwać będzie proporcjonalne do etapów wynagrodzenie, zgodne z</w:t>
      </w:r>
      <w:r w:rsidR="00267EE2" w:rsidRPr="006C43CC">
        <w:rPr>
          <w:rFonts w:ascii="Lato" w:hAnsi="Lato" w:cs="Calibri"/>
          <w:b w:val="0"/>
          <w:bCs w:val="0"/>
          <w:color w:val="000000"/>
          <w:sz w:val="22"/>
          <w:szCs w:val="22"/>
        </w:rPr>
        <w:t> </w:t>
      </w:r>
      <w:r w:rsidR="001D6927" w:rsidRPr="006C43CC">
        <w:rPr>
          <w:rFonts w:ascii="Lato" w:hAnsi="Lato" w:cs="Calibri"/>
          <w:b w:val="0"/>
          <w:bCs w:val="0"/>
          <w:color w:val="000000"/>
          <w:sz w:val="22"/>
          <w:szCs w:val="22"/>
        </w:rPr>
        <w:t>Załącznikiem nr 7 do niniejszej umowy</w:t>
      </w:r>
      <w:r w:rsidR="00EC536E">
        <w:rPr>
          <w:rFonts w:ascii="Lato" w:hAnsi="Lato" w:cs="Calibri"/>
          <w:b w:val="0"/>
          <w:bCs w:val="0"/>
          <w:color w:val="000000"/>
          <w:sz w:val="22"/>
          <w:szCs w:val="22"/>
        </w:rPr>
        <w:t>.</w:t>
      </w:r>
    </w:p>
    <w:p w14:paraId="109ACD15" w14:textId="222483DC" w:rsidR="00600DA7" w:rsidRPr="006C43CC" w:rsidRDefault="00600DA7">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Całość prac </w:t>
      </w:r>
      <w:r w:rsidR="00B808A2">
        <w:rPr>
          <w:rFonts w:ascii="Lato" w:hAnsi="Lato" w:cs="Calibri"/>
          <w:b w:val="0"/>
          <w:bCs w:val="0"/>
          <w:color w:val="000000"/>
          <w:sz w:val="22"/>
          <w:szCs w:val="22"/>
        </w:rPr>
        <w:t xml:space="preserve">Wykonawcy </w:t>
      </w:r>
      <w:r w:rsidRPr="006C43CC">
        <w:rPr>
          <w:rFonts w:ascii="Lato" w:hAnsi="Lato" w:cs="Calibri"/>
          <w:b w:val="0"/>
          <w:bCs w:val="0"/>
          <w:color w:val="000000"/>
          <w:sz w:val="22"/>
          <w:szCs w:val="22"/>
        </w:rPr>
        <w:t>zostanie zakończona w terminie określonym w</w:t>
      </w:r>
      <w:r w:rsidR="0090419B" w:rsidRPr="006C43CC">
        <w:rPr>
          <w:rFonts w:ascii="Lato" w:hAnsi="Lato" w:cs="Calibri"/>
          <w:b w:val="0"/>
          <w:bCs w:val="0"/>
          <w:color w:val="000000"/>
          <w:sz w:val="22"/>
          <w:szCs w:val="22"/>
        </w:rPr>
        <w:t xml:space="preserve"> </w:t>
      </w:r>
      <w:r w:rsidR="0090419B" w:rsidRPr="006C43CC">
        <w:rPr>
          <w:rFonts w:ascii="Lato" w:hAnsi="Lato" w:cs="Calibri"/>
          <w:b w:val="0"/>
          <w:bCs w:val="0"/>
          <w:sz w:val="22"/>
          <w:szCs w:val="22"/>
        </w:rPr>
        <w:t xml:space="preserve">§ 2 ust. </w:t>
      </w:r>
      <w:r w:rsidR="00B808A2">
        <w:rPr>
          <w:rFonts w:ascii="Lato" w:hAnsi="Lato" w:cs="Calibri"/>
          <w:b w:val="0"/>
          <w:bCs w:val="0"/>
          <w:sz w:val="22"/>
          <w:szCs w:val="22"/>
        </w:rPr>
        <w:t>2</w:t>
      </w:r>
      <w:r w:rsidRPr="006C43CC">
        <w:rPr>
          <w:rFonts w:ascii="Lato" w:hAnsi="Lato" w:cs="Calibri"/>
          <w:b w:val="0"/>
          <w:bCs w:val="0"/>
          <w:color w:val="000000"/>
          <w:sz w:val="22"/>
          <w:szCs w:val="22"/>
        </w:rPr>
        <w:t xml:space="preserve"> i zostanie</w:t>
      </w:r>
      <w:r w:rsidR="00267EE2" w:rsidRPr="006C43CC">
        <w:rPr>
          <w:rFonts w:ascii="Lato" w:hAnsi="Lato" w:cs="Calibri"/>
          <w:b w:val="0"/>
          <w:bCs w:val="0"/>
          <w:color w:val="000000"/>
          <w:sz w:val="22"/>
          <w:szCs w:val="22"/>
        </w:rPr>
        <w:t xml:space="preserve"> </w:t>
      </w:r>
      <w:r w:rsidRPr="006C43CC">
        <w:rPr>
          <w:rFonts w:ascii="Lato" w:hAnsi="Lato" w:cs="Calibri"/>
          <w:b w:val="0"/>
          <w:bCs w:val="0"/>
          <w:color w:val="000000"/>
          <w:sz w:val="22"/>
          <w:szCs w:val="22"/>
        </w:rPr>
        <w:t>potwierdzona podpisaniem  protokołu odbioru końcowego</w:t>
      </w:r>
      <w:r w:rsidR="0052566A">
        <w:rPr>
          <w:rFonts w:ascii="Lato" w:hAnsi="Lato" w:cs="Calibri"/>
          <w:b w:val="0"/>
          <w:bCs w:val="0"/>
          <w:color w:val="000000"/>
          <w:sz w:val="22"/>
          <w:szCs w:val="22"/>
        </w:rPr>
        <w:t xml:space="preserve"> bez zastrzeżeń</w:t>
      </w:r>
      <w:r w:rsidRPr="006C43CC">
        <w:rPr>
          <w:rFonts w:ascii="Lato" w:hAnsi="Lato" w:cs="Calibri"/>
          <w:b w:val="0"/>
          <w:bCs w:val="0"/>
          <w:color w:val="000000"/>
          <w:sz w:val="22"/>
          <w:szCs w:val="22"/>
        </w:rPr>
        <w:t xml:space="preserve">. </w:t>
      </w:r>
    </w:p>
    <w:p w14:paraId="1DBA5002" w14:textId="7E8AE337" w:rsidR="00F32065" w:rsidRPr="006C43CC" w:rsidRDefault="00600DA7">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Zamawiający będzie producentem, w rozumieniu ustawy z dnia 27 lipca 2001 r. o ochronie baz danych,  powstałej bazy danych, a Wykonawca nie ma prawa do wykorzystywania  bazy/danych z bazy w innych celach niż określony w umowie i dozwolony przepisami prawa. </w:t>
      </w:r>
    </w:p>
    <w:p w14:paraId="729764A4" w14:textId="083C10B1" w:rsidR="008B07A0" w:rsidRPr="006C43CC" w:rsidRDefault="008B07A0">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Wdrożenie </w:t>
      </w:r>
      <w:r w:rsidR="002526DA" w:rsidRPr="006C43CC">
        <w:rPr>
          <w:rFonts w:ascii="Lato" w:hAnsi="Lato" w:cs="Calibri"/>
          <w:b w:val="0"/>
          <w:bCs w:val="0"/>
          <w:color w:val="000000"/>
          <w:sz w:val="22"/>
          <w:szCs w:val="22"/>
        </w:rPr>
        <w:t xml:space="preserve">systemu enova365 </w:t>
      </w:r>
      <w:r w:rsidRPr="006C43CC">
        <w:rPr>
          <w:rFonts w:ascii="Lato" w:hAnsi="Lato" w:cs="Calibri"/>
          <w:b w:val="0"/>
          <w:bCs w:val="0"/>
          <w:color w:val="000000"/>
          <w:sz w:val="22"/>
          <w:szCs w:val="22"/>
        </w:rPr>
        <w:t xml:space="preserve"> realizowane będzie przez Wykonawcę zgodnie ze stosowaną przez Wykonawcę metodyką, ustaloną w porozumieniu z Zamawiającym.</w:t>
      </w:r>
    </w:p>
    <w:p w14:paraId="5FEBF8FB" w14:textId="784C7B7B" w:rsidR="004B718C" w:rsidRPr="006C43CC" w:rsidRDefault="008B07A0">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Wykonawca opracuje Dokumentację</w:t>
      </w:r>
      <w:r w:rsidR="00AE55E4">
        <w:rPr>
          <w:rFonts w:ascii="Lato" w:hAnsi="Lato" w:cs="Calibri"/>
          <w:b w:val="0"/>
          <w:bCs w:val="0"/>
          <w:color w:val="000000"/>
          <w:sz w:val="22"/>
          <w:szCs w:val="22"/>
        </w:rPr>
        <w:t>, o której mowa w §</w:t>
      </w:r>
      <w:r w:rsidR="002E0D90">
        <w:rPr>
          <w:rFonts w:ascii="Lato" w:hAnsi="Lato" w:cs="Calibri"/>
          <w:b w:val="0"/>
          <w:bCs w:val="0"/>
          <w:color w:val="000000"/>
          <w:sz w:val="22"/>
          <w:szCs w:val="22"/>
        </w:rPr>
        <w:t xml:space="preserve"> </w:t>
      </w:r>
      <w:r w:rsidR="00AE55E4">
        <w:rPr>
          <w:rFonts w:ascii="Lato" w:hAnsi="Lato" w:cs="Calibri"/>
          <w:b w:val="0"/>
          <w:bCs w:val="0"/>
          <w:color w:val="000000"/>
          <w:sz w:val="22"/>
          <w:szCs w:val="22"/>
        </w:rPr>
        <w:t>1 ust. 5 pkt 6</w:t>
      </w:r>
      <w:r w:rsidR="00AE4428">
        <w:rPr>
          <w:rFonts w:ascii="Lato" w:hAnsi="Lato" w:cs="Calibri"/>
          <w:b w:val="0"/>
          <w:bCs w:val="0"/>
          <w:color w:val="000000"/>
          <w:sz w:val="22"/>
          <w:szCs w:val="22"/>
        </w:rPr>
        <w:t>.</w:t>
      </w:r>
    </w:p>
    <w:p w14:paraId="66C40934" w14:textId="4605A51E"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Wykonawca w toku realizacji niniejszej Umowy zobowiązany jest do komunikowania się </w:t>
      </w:r>
      <w:r w:rsidR="00064F83" w:rsidRPr="006C43CC">
        <w:rPr>
          <w:rFonts w:ascii="Lato" w:hAnsi="Lato" w:cs="Calibri"/>
          <w:b w:val="0"/>
          <w:bCs w:val="0"/>
          <w:color w:val="000000"/>
          <w:sz w:val="22"/>
          <w:szCs w:val="22"/>
        </w:rPr>
        <w:br/>
      </w:r>
      <w:r w:rsidR="008B07A0" w:rsidRPr="006C43CC">
        <w:rPr>
          <w:rFonts w:ascii="Lato" w:hAnsi="Lato" w:cs="Calibri"/>
          <w:b w:val="0"/>
          <w:bCs w:val="0"/>
          <w:color w:val="000000"/>
          <w:sz w:val="22"/>
          <w:szCs w:val="22"/>
        </w:rPr>
        <w:t>z Zamawiającym wyłącznie w języku polskim, przy czym dopuszcza się używanie w oświadczeniach oraz innych dokumentach określeń obcojęzycznych w zakresie określonym w art. 11 ustawy z dnia 7 października 1999 r. o języku polskim. Wymóg posługiwania się językiem polskim dotyczy wszelkich środków porozumienia się pomiędzy Stronami, w tym w szczególności wszelkiej korespondencji, rozmów w trakcie spotkań, telekonferencji oraz innych rozmów przeprowadzanych pomiędzy Zamawiającym a Personelem Wykonawcy oraz innymi osobami, którymi posługuje się Wykonawca przy wykonywaniu niniejszej Umowy.</w:t>
      </w:r>
    </w:p>
    <w:p w14:paraId="09A1F1D3" w14:textId="08A9E803"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Wykonawca zobowiązany jest do zapewnienia właściwego nadzoru i koordynacji działań związanych z wykonywaniem Przedmiotu Umowy w celu osiągnięcia wymaganej jakości oraz terminowości prac realizowanych w ramach Umowy.</w:t>
      </w:r>
    </w:p>
    <w:p w14:paraId="24C6EEA4" w14:textId="333A8774"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Z uwzględnieniem zobowiązań Zamawiającego, Wykonawca ponosi odpowiedzialność za prawidłowe i efektywne zarządzanie oraz realizację Umowy, poprawne zdefiniowanie potrzeb Zamawiającego</w:t>
      </w:r>
      <w:r w:rsidR="00694D2C"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 </w:t>
      </w:r>
    </w:p>
    <w:p w14:paraId="7EBDCBE3" w14:textId="43B3F6B6"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Wykonawca zobowiązuje się do zapewniania, iż wszystkie prace prowadzone u Zamawiającego w związku z wykonywaniem niniejszej Umowy będą prowadzone w sposób minimalizujący zakłócenia w pracy oraz organizacji pracy Zamawiającego, w trybie ustalonym przez Strony. Zamawiający zobowiązuje się przestrzegać odpowiednich polityk i regulaminów obowiązujących u Zamawiającego w zakresie bezpieczeństwa, w szczególności informacji i dostępu do budynków, i zobowiązuje się zapewnić przestrzeganie tych polityk i regulaminów przez osoby, którymi posługuje się do wykonywania niniejszej Umowy. </w:t>
      </w:r>
    </w:p>
    <w:p w14:paraId="5243BA27" w14:textId="76637F30" w:rsidR="008B07A0" w:rsidRPr="006C43CC" w:rsidRDefault="008B07A0">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lastRenderedPageBreak/>
        <w:t>Strony zobowiązują się dołożyć wszelkich starań celem najkorzystniejszej realizacji Umowy, w szczególności polegających na niezwłocznym przekazywaniu drugiej Stronie danych i informacji mających znaczenie dla realizacji podjętych niniejszą Umową zobowiązań.</w:t>
      </w:r>
    </w:p>
    <w:p w14:paraId="0B493939" w14:textId="2F404AA2"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W toku realizacji prac objętych </w:t>
      </w:r>
      <w:r w:rsidR="0090419B" w:rsidRPr="006C43CC">
        <w:rPr>
          <w:rFonts w:ascii="Lato" w:hAnsi="Lato" w:cs="Calibri"/>
          <w:b w:val="0"/>
          <w:bCs w:val="0"/>
          <w:color w:val="000000"/>
          <w:sz w:val="22"/>
          <w:szCs w:val="22"/>
        </w:rPr>
        <w:t>P</w:t>
      </w:r>
      <w:r w:rsidR="008B07A0" w:rsidRPr="006C43CC">
        <w:rPr>
          <w:rFonts w:ascii="Lato" w:hAnsi="Lato" w:cs="Calibri"/>
          <w:b w:val="0"/>
          <w:bCs w:val="0"/>
          <w:color w:val="000000"/>
          <w:sz w:val="22"/>
          <w:szCs w:val="22"/>
        </w:rPr>
        <w:t xml:space="preserve">rzedmiotem Umowy, Strony zobowiązane są na bieżąco informować się wzajemnie o wszelkich znanych im zagrożeniach, trudnościach, czy przeszkodach związanych z wykonywaniem Umowy, w tym także znanych Wykonawcy okolicznościach leżących po stronie Zamawiającego, które mają wpływ na jakość, termin wykonania bądź zakres prac. Informacje te powinny być przekazywane na piśmie </w:t>
      </w:r>
      <w:r w:rsidR="00071C1C" w:rsidRPr="006C43CC">
        <w:rPr>
          <w:rFonts w:ascii="Lato" w:hAnsi="Lato" w:cs="Calibri"/>
          <w:b w:val="0"/>
          <w:bCs w:val="0"/>
          <w:color w:val="000000"/>
          <w:sz w:val="22"/>
          <w:szCs w:val="22"/>
        </w:rPr>
        <w:t>Zamawiającemu.</w:t>
      </w:r>
    </w:p>
    <w:p w14:paraId="1324E506" w14:textId="32D5893B"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Niezależnie od postanowień wskazanych powyżej, Wykonawca ponosi odpowiedzialność za prawidłową organizację wykonywania zobowiązań wynikających z Umowy, w szczególności w zakresie wskazywania z odpowiednim wyprzedzeniem koniecznego zaangażowania Pracowników i wymaganej dyspozycyjności. </w:t>
      </w:r>
    </w:p>
    <w:p w14:paraId="0972DC31" w14:textId="687D9F47" w:rsidR="008B07A0" w:rsidRPr="006C43CC" w:rsidRDefault="004B718C">
      <w:pPr>
        <w:pStyle w:val="Nagwek1"/>
        <w:numPr>
          <w:ilvl w:val="0"/>
          <w:numId w:val="4"/>
        </w:numPr>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Wykonawca, za pośrednictwem Kierownika Projektu Wykonawcy, zobowiązany jest przekazywać Zamawiającemu raporty z przebiegu realizacji Umowy - wysyłając je co najmniej za pośrednictwem wiadomości e-mail na wskazany adres Zamawiającego, zgodnie z ustalonym harmonogramem.</w:t>
      </w:r>
    </w:p>
    <w:p w14:paraId="16760272" w14:textId="7700357C" w:rsidR="008B07A0" w:rsidRPr="006C43CC" w:rsidRDefault="004B718C">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Wykonawca zobowiązuje się do wykonania Przedmiotu Umowy w sposób nie powodujący zaprzestania lub zakłócenia pracy infrastruktury technicznej, w tym teletechnicznej Zamawiającego. Powyższe nie dotyczy sytuacji, których wyłączenie lub ograniczenie eksploatacji Systemu nastąpi za zgodą Zamawiającego na uzasadniony wniosek Wykonawcy o konieczności zastosowania tego typu rozwiązania z tym, że wtedy Wykonawca powinien wskazać ryzyka, które mogą wystąpić w związku z wyłączeniem lub ograniczeniem eksploatacji Systemu, a także przygotować środki i urządzenia techniczne, które mogą zminimalizować opisane przez niego ryzyka.</w:t>
      </w:r>
    </w:p>
    <w:p w14:paraId="48487D32" w14:textId="22B31342" w:rsidR="008B07A0" w:rsidRPr="006C43CC" w:rsidRDefault="006378CF">
      <w:pPr>
        <w:pStyle w:val="Nagwek1"/>
        <w:numPr>
          <w:ilvl w:val="0"/>
          <w:numId w:val="4"/>
        </w:numPr>
        <w:tabs>
          <w:tab w:val="left" w:pos="567"/>
        </w:tabs>
        <w:spacing w:before="60" w:after="60"/>
        <w:ind w:left="567" w:right="-2" w:hanging="567"/>
        <w:jc w:val="both"/>
        <w:rPr>
          <w:rFonts w:ascii="Lato" w:hAnsi="Lato" w:cs="Calibri"/>
          <w:b w:val="0"/>
          <w:bCs w:val="0"/>
          <w:color w:val="000000"/>
          <w:sz w:val="22"/>
          <w:szCs w:val="22"/>
        </w:rPr>
      </w:pPr>
      <w:r w:rsidRPr="006C43CC">
        <w:rPr>
          <w:rFonts w:ascii="Lato" w:hAnsi="Lato" w:cs="Calibri"/>
          <w:b w:val="0"/>
          <w:bCs w:val="0"/>
          <w:color w:val="000000"/>
          <w:sz w:val="22"/>
          <w:szCs w:val="22"/>
        </w:rPr>
        <w:t xml:space="preserve"> </w:t>
      </w:r>
      <w:r w:rsidR="008B07A0" w:rsidRPr="006C43CC">
        <w:rPr>
          <w:rFonts w:ascii="Lato" w:hAnsi="Lato" w:cs="Calibri"/>
          <w:b w:val="0"/>
          <w:bCs w:val="0"/>
          <w:color w:val="000000"/>
          <w:sz w:val="22"/>
          <w:szCs w:val="22"/>
        </w:rPr>
        <w:t xml:space="preserve">Wykonawca, w okresie realizacji Przedmiotu Umowy, zobowiązany jest do opracowania </w:t>
      </w:r>
      <w:r w:rsidR="00064F83" w:rsidRPr="006C43CC">
        <w:rPr>
          <w:rFonts w:ascii="Lato" w:hAnsi="Lato" w:cs="Calibri"/>
          <w:b w:val="0"/>
          <w:bCs w:val="0"/>
          <w:color w:val="000000"/>
          <w:sz w:val="22"/>
          <w:szCs w:val="22"/>
        </w:rPr>
        <w:br/>
      </w:r>
      <w:r w:rsidR="008B07A0" w:rsidRPr="006C43CC">
        <w:rPr>
          <w:rFonts w:ascii="Lato" w:hAnsi="Lato" w:cs="Calibri"/>
          <w:b w:val="0"/>
          <w:bCs w:val="0"/>
          <w:color w:val="000000"/>
          <w:sz w:val="22"/>
          <w:szCs w:val="22"/>
        </w:rPr>
        <w:t xml:space="preserve">i przedstawienia Kierownikowi projektu Zamawiającego do akceptacji raportów ze stanu realizacji prac na jego wniosek. Złożenie raportów przez Wykonawcę musi nastąpić w terminie 7 </w:t>
      </w:r>
      <w:r w:rsidR="00064F83" w:rsidRPr="006C43CC">
        <w:rPr>
          <w:rFonts w:ascii="Lato" w:hAnsi="Lato" w:cs="Calibri"/>
          <w:b w:val="0"/>
          <w:bCs w:val="0"/>
          <w:color w:val="000000"/>
          <w:sz w:val="22"/>
          <w:szCs w:val="22"/>
        </w:rPr>
        <w:t>d</w:t>
      </w:r>
      <w:r w:rsidR="008B07A0" w:rsidRPr="006C43CC">
        <w:rPr>
          <w:rFonts w:ascii="Lato" w:hAnsi="Lato" w:cs="Calibri"/>
          <w:b w:val="0"/>
          <w:bCs w:val="0"/>
          <w:color w:val="000000"/>
          <w:sz w:val="22"/>
          <w:szCs w:val="22"/>
        </w:rPr>
        <w:t xml:space="preserve">ni roboczych od dnia wpływu wniosku od Kierownika Projektu Zamawiającego. </w:t>
      </w:r>
    </w:p>
    <w:p w14:paraId="1FF7C055" w14:textId="72513417" w:rsidR="008B07A0" w:rsidRDefault="008B07A0" w:rsidP="0076447E">
      <w:pPr>
        <w:pStyle w:val="Nagwek1"/>
        <w:tabs>
          <w:tab w:val="left" w:pos="0"/>
        </w:tabs>
        <w:spacing w:before="60" w:after="60"/>
        <w:ind w:left="0" w:right="-2"/>
        <w:jc w:val="both"/>
        <w:rPr>
          <w:rFonts w:ascii="Lato" w:hAnsi="Lato" w:cs="Calibri"/>
          <w:b w:val="0"/>
          <w:bCs w:val="0"/>
          <w:color w:val="000000"/>
          <w:sz w:val="22"/>
          <w:szCs w:val="22"/>
        </w:rPr>
      </w:pPr>
    </w:p>
    <w:p w14:paraId="4AA7A081" w14:textId="77777777" w:rsidR="003266B2" w:rsidRDefault="00584D4C" w:rsidP="00D6588D">
      <w:pPr>
        <w:pStyle w:val="Nagwek1"/>
        <w:tabs>
          <w:tab w:val="left" w:pos="0"/>
        </w:tabs>
        <w:spacing w:before="60" w:after="60"/>
        <w:ind w:left="0" w:right="-2"/>
        <w:jc w:val="center"/>
        <w:rPr>
          <w:rFonts w:ascii="Lato" w:hAnsi="Lato" w:cs="Calibri"/>
          <w:color w:val="000000"/>
          <w:sz w:val="22"/>
          <w:szCs w:val="22"/>
        </w:rPr>
      </w:pPr>
      <w:r w:rsidRPr="00BB4C1C">
        <w:rPr>
          <w:rFonts w:ascii="Lato" w:hAnsi="Lato" w:cs="Calibri"/>
          <w:color w:val="000000"/>
          <w:sz w:val="22"/>
          <w:szCs w:val="22"/>
        </w:rPr>
        <w:t>§ 4</w:t>
      </w:r>
      <w:r w:rsidR="006C5277" w:rsidRPr="00BB4C1C">
        <w:rPr>
          <w:rFonts w:ascii="Lato" w:hAnsi="Lato" w:cs="Calibri"/>
          <w:color w:val="000000"/>
          <w:sz w:val="22"/>
          <w:szCs w:val="22"/>
        </w:rPr>
        <w:t xml:space="preserve"> </w:t>
      </w:r>
    </w:p>
    <w:p w14:paraId="7EB8F634" w14:textId="2962B432" w:rsidR="00584D4C" w:rsidRPr="00BB4C1C" w:rsidRDefault="006C5277" w:rsidP="00D6588D">
      <w:pPr>
        <w:pStyle w:val="Nagwek1"/>
        <w:tabs>
          <w:tab w:val="left" w:pos="0"/>
        </w:tabs>
        <w:spacing w:before="60" w:after="60"/>
        <w:ind w:left="0" w:right="-2"/>
        <w:jc w:val="center"/>
        <w:rPr>
          <w:rFonts w:ascii="Lato" w:hAnsi="Lato" w:cs="Calibri"/>
          <w:color w:val="000000"/>
          <w:sz w:val="22"/>
          <w:szCs w:val="22"/>
        </w:rPr>
      </w:pPr>
      <w:r w:rsidRPr="00BB4C1C">
        <w:rPr>
          <w:rFonts w:ascii="Lato" w:hAnsi="Lato" w:cs="Calibri"/>
          <w:color w:val="000000"/>
          <w:sz w:val="22"/>
          <w:szCs w:val="22"/>
        </w:rPr>
        <w:t>Warunki serwisu gwarancyjnego</w:t>
      </w:r>
    </w:p>
    <w:p w14:paraId="553E2DAA"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W przypadku zgłoszenia błędu krytycznego Wykonawca zobowiązuje się do podjęcia działań diagnostycznych w terminie nie dłuższym niż 4 godziny od momentu prawidłowego zgłoszenia błędu przez Zamawiającego</w:t>
      </w:r>
      <w:r w:rsidRPr="00A25660">
        <w:rPr>
          <w:rFonts w:ascii="Lato" w:hAnsi="Lato"/>
          <w:sz w:val="22"/>
          <w:szCs w:val="22"/>
          <w:highlight w:val="yellow"/>
          <w:shd w:val="clear" w:color="auto" w:fill="FFFF00"/>
        </w:rPr>
        <w:t>.</w:t>
      </w:r>
    </w:p>
    <w:p w14:paraId="4D6AC21A"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Wykonawca zobowiązuje się do usunięcia błędu krytycznego w terminie nie dłuższym niż 6 godzin od momentu podjęcia działań diagnostycznych o których mowa w ust.1.</w:t>
      </w:r>
    </w:p>
    <w:p w14:paraId="13A53624"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W przypadku zgłoszenia błędu zwykłego Wykonawca zobowiązuje się do podjęcia działań diagnostycznych w terminie nie dłuższym niż 6 godzin od momentu</w:t>
      </w:r>
      <w:r w:rsidRPr="00255A56">
        <w:rPr>
          <w:rFonts w:ascii="Lato" w:hAnsi="Lato"/>
          <w:sz w:val="22"/>
          <w:szCs w:val="22"/>
          <w:shd w:val="clear" w:color="auto" w:fill="FFFF00"/>
        </w:rPr>
        <w:t xml:space="preserve"> </w:t>
      </w:r>
      <w:r w:rsidRPr="00255A56">
        <w:rPr>
          <w:rFonts w:ascii="Lato" w:hAnsi="Lato"/>
          <w:sz w:val="22"/>
          <w:szCs w:val="22"/>
          <w:shd w:val="clear" w:color="auto" w:fill="FFFFFF" w:themeFill="background1"/>
        </w:rPr>
        <w:t>prawidłowego zgłoszenia błędu przez Zamawiającego.</w:t>
      </w:r>
    </w:p>
    <w:p w14:paraId="441ABCA0"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Wykonawca zobowiązuje się do usunięcia błędu zwykłego w terminie nie dłuższym niż</w:t>
      </w:r>
      <w:r w:rsidRPr="00255A56">
        <w:rPr>
          <w:rFonts w:ascii="Lato" w:hAnsi="Lato"/>
          <w:sz w:val="22"/>
          <w:szCs w:val="22"/>
          <w:shd w:val="clear" w:color="auto" w:fill="FFFF00"/>
        </w:rPr>
        <w:t xml:space="preserve"> </w:t>
      </w:r>
      <w:r w:rsidRPr="00255A56">
        <w:rPr>
          <w:rFonts w:ascii="Lato" w:hAnsi="Lato"/>
          <w:sz w:val="22"/>
          <w:szCs w:val="22"/>
          <w:shd w:val="clear" w:color="auto" w:fill="FFFFFF" w:themeFill="background1"/>
        </w:rPr>
        <w:t>18 godzin od momentu podjęcia działań diagnostycznych o których mowa w ust.3.</w:t>
      </w:r>
    </w:p>
    <w:p w14:paraId="50C30CC8"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W przypadku zgłoszenia wady Wykonawca zobowiązuje się do podjęcia działań diagnostycznych w terminie nie dłuższym niż 8 godzin od momentu prawidłowego zgłoszenia błędu przez Zamawiającego.</w:t>
      </w:r>
    </w:p>
    <w:p w14:paraId="65CE3982" w14:textId="1F91647A"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 xml:space="preserve">Wykonawca zobowiązuje się do usunięcia </w:t>
      </w:r>
      <w:r w:rsidR="006C5277" w:rsidRPr="00255A56">
        <w:rPr>
          <w:rFonts w:ascii="Lato" w:hAnsi="Lato"/>
          <w:sz w:val="22"/>
          <w:szCs w:val="22"/>
          <w:shd w:val="clear" w:color="auto" w:fill="FFFFFF" w:themeFill="background1"/>
        </w:rPr>
        <w:t>wady</w:t>
      </w:r>
      <w:r w:rsidRPr="00255A56">
        <w:rPr>
          <w:rFonts w:ascii="Lato" w:hAnsi="Lato"/>
          <w:sz w:val="22"/>
          <w:szCs w:val="22"/>
          <w:shd w:val="clear" w:color="auto" w:fill="FFFFFF" w:themeFill="background1"/>
        </w:rPr>
        <w:t xml:space="preserve"> w terminie nie dłuższym niż 24 godziny</w:t>
      </w:r>
      <w:r w:rsidRPr="00255A56">
        <w:rPr>
          <w:rFonts w:ascii="Lato" w:hAnsi="Lato"/>
          <w:sz w:val="22"/>
          <w:szCs w:val="22"/>
          <w:shd w:val="clear" w:color="auto" w:fill="FFFF00"/>
        </w:rPr>
        <w:t xml:space="preserve"> </w:t>
      </w:r>
      <w:r w:rsidRPr="00255A56">
        <w:rPr>
          <w:rFonts w:ascii="Lato" w:hAnsi="Lato"/>
          <w:sz w:val="22"/>
          <w:szCs w:val="22"/>
          <w:shd w:val="clear" w:color="auto" w:fill="FFFFFF" w:themeFill="background1"/>
        </w:rPr>
        <w:t>od momentu podjęcia działań diagnostycznych o których mowa w ust.5.</w:t>
      </w:r>
    </w:p>
    <w:p w14:paraId="33811CCC"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lastRenderedPageBreak/>
        <w:t>Terminy, o których mowa w ust. 1-6, obowiązują niezależnie od dni i godzin pracy Wykonawcy z wyłączeniem dni wolnych od pracy oraz weekendów.</w:t>
      </w:r>
    </w:p>
    <w:p w14:paraId="7B3A9F83"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sz w:val="22"/>
          <w:szCs w:val="22"/>
          <w:shd w:val="clear" w:color="auto" w:fill="FFFF00"/>
        </w:rPr>
      </w:pPr>
      <w:r w:rsidRPr="00255A56">
        <w:rPr>
          <w:rFonts w:ascii="Lato" w:hAnsi="Lato"/>
          <w:sz w:val="22"/>
          <w:szCs w:val="22"/>
          <w:shd w:val="clear" w:color="auto" w:fill="FFFFFF" w:themeFill="background1"/>
        </w:rPr>
        <w:t>Za moment zgłoszenia uznaje się chwilę skutecznego doręczenia zgłoszenia za pośrednictwem uzgodnionego kanału komunikacji, pod warunkiem jego rejestracji przez Wykonawcę.</w:t>
      </w:r>
    </w:p>
    <w:p w14:paraId="130669E4" w14:textId="77777777" w:rsidR="00584D4C" w:rsidRPr="00255A56" w:rsidRDefault="00584D4C" w:rsidP="00255A56">
      <w:pPr>
        <w:pStyle w:val="Akapitzlist"/>
        <w:numPr>
          <w:ilvl w:val="0"/>
          <w:numId w:val="46"/>
        </w:numPr>
        <w:shd w:val="clear" w:color="auto" w:fill="FFFFFF" w:themeFill="background1"/>
        <w:tabs>
          <w:tab w:val="left" w:pos="0"/>
        </w:tabs>
        <w:suppressAutoHyphens/>
        <w:autoSpaceDN w:val="0"/>
        <w:spacing w:after="160" w:line="276" w:lineRule="auto"/>
        <w:ind w:left="567" w:hanging="567"/>
        <w:contextualSpacing/>
        <w:rPr>
          <w:rFonts w:ascii="Lato" w:hAnsi="Lato"/>
          <w:color w:val="EE0000"/>
          <w:sz w:val="22"/>
          <w:szCs w:val="22"/>
          <w:shd w:val="clear" w:color="auto" w:fill="FFFF00"/>
        </w:rPr>
      </w:pPr>
      <w:r w:rsidRPr="00255A56">
        <w:rPr>
          <w:rFonts w:ascii="Lato" w:hAnsi="Lato"/>
          <w:sz w:val="22"/>
          <w:szCs w:val="22"/>
          <w:shd w:val="clear" w:color="auto" w:fill="FFFFFF" w:themeFill="background1"/>
        </w:rPr>
        <w:t>Niedotrzymanie terminów określonych w ust. 1-6, stanowi nienależyte wykonanie umowy i może skutkować naliczeniem kar umownych, zgodnie z postanowieniami niniejszej umowy.</w:t>
      </w:r>
    </w:p>
    <w:p w14:paraId="269EFC14" w14:textId="77777777" w:rsidR="00927DB5" w:rsidRPr="00584D4C" w:rsidRDefault="00927DB5" w:rsidP="00255A56">
      <w:pPr>
        <w:pStyle w:val="Nagwek1"/>
        <w:shd w:val="clear" w:color="auto" w:fill="FFFFFF" w:themeFill="background1"/>
        <w:tabs>
          <w:tab w:val="left" w:pos="0"/>
        </w:tabs>
        <w:spacing w:before="60" w:after="60"/>
        <w:ind w:left="0" w:right="-2"/>
        <w:jc w:val="both"/>
        <w:rPr>
          <w:rFonts w:ascii="Lato" w:hAnsi="Lato" w:cs="Calibri"/>
          <w:b w:val="0"/>
          <w:bCs w:val="0"/>
          <w:color w:val="000000"/>
          <w:sz w:val="22"/>
          <w:szCs w:val="22"/>
          <w:lang w:val="pl-PL"/>
        </w:rPr>
      </w:pPr>
    </w:p>
    <w:p w14:paraId="6A8B3FD5" w14:textId="27C870D7" w:rsidR="006378CF" w:rsidRPr="006C43CC" w:rsidRDefault="006378CF" w:rsidP="0076447E">
      <w:pPr>
        <w:tabs>
          <w:tab w:val="left" w:pos="0"/>
        </w:tabs>
        <w:ind w:right="-2"/>
        <w:jc w:val="center"/>
        <w:rPr>
          <w:rFonts w:ascii="Lato" w:hAnsi="Lato" w:cs="Calibri"/>
          <w:b/>
          <w:bCs/>
          <w:sz w:val="22"/>
          <w:szCs w:val="22"/>
        </w:rPr>
      </w:pPr>
      <w:bookmarkStart w:id="4" w:name="_Hlk209163758"/>
      <w:r w:rsidRPr="006C43CC">
        <w:rPr>
          <w:rFonts w:ascii="Lato" w:hAnsi="Lato" w:cs="Calibri"/>
          <w:b/>
          <w:bCs/>
          <w:sz w:val="22"/>
          <w:szCs w:val="22"/>
        </w:rPr>
        <w:t xml:space="preserve">§ </w:t>
      </w:r>
      <w:r w:rsidR="00584D4C">
        <w:rPr>
          <w:rFonts w:ascii="Lato" w:hAnsi="Lato" w:cs="Calibri"/>
          <w:b/>
          <w:bCs/>
          <w:sz w:val="22"/>
          <w:szCs w:val="22"/>
        </w:rPr>
        <w:t>5</w:t>
      </w:r>
    </w:p>
    <w:p w14:paraId="6F3CB211" w14:textId="6DA192D7" w:rsidR="006378CF" w:rsidRPr="006C43CC" w:rsidRDefault="006378CF" w:rsidP="0076447E">
      <w:pPr>
        <w:tabs>
          <w:tab w:val="left" w:pos="0"/>
        </w:tabs>
        <w:ind w:right="-2"/>
        <w:jc w:val="center"/>
        <w:rPr>
          <w:rFonts w:ascii="Lato" w:hAnsi="Lato" w:cs="Calibri"/>
          <w:b/>
          <w:bCs/>
          <w:sz w:val="22"/>
          <w:szCs w:val="22"/>
        </w:rPr>
      </w:pPr>
      <w:r w:rsidRPr="006C43CC">
        <w:rPr>
          <w:rFonts w:ascii="Lato" w:hAnsi="Lato" w:cs="Calibri"/>
          <w:b/>
          <w:bCs/>
          <w:sz w:val="22"/>
          <w:szCs w:val="22"/>
        </w:rPr>
        <w:t>Odbiór częściowy i końcowy Przedmiotu Umowy</w:t>
      </w:r>
    </w:p>
    <w:bookmarkEnd w:id="4"/>
    <w:p w14:paraId="43C16C25" w14:textId="77777777" w:rsidR="006378CF" w:rsidRPr="006C43CC" w:rsidRDefault="006378CF" w:rsidP="0076447E">
      <w:pPr>
        <w:tabs>
          <w:tab w:val="left" w:pos="0"/>
        </w:tabs>
        <w:ind w:right="-2"/>
        <w:rPr>
          <w:rFonts w:ascii="Lato" w:hAnsi="Lato"/>
          <w:sz w:val="22"/>
          <w:szCs w:val="22"/>
        </w:rPr>
      </w:pPr>
    </w:p>
    <w:p w14:paraId="178ADE55" w14:textId="4A01ADBC" w:rsidR="006378CF" w:rsidRPr="006C43CC" w:rsidRDefault="006378CF">
      <w:pPr>
        <w:pStyle w:val="Akapitzlist"/>
        <w:numPr>
          <w:ilvl w:val="0"/>
          <w:numId w:val="30"/>
        </w:numPr>
        <w:ind w:left="567" w:right="-2" w:hanging="567"/>
        <w:jc w:val="both"/>
        <w:rPr>
          <w:rFonts w:ascii="Lato" w:hAnsi="Lato" w:cs="Calibri"/>
          <w:sz w:val="22"/>
          <w:szCs w:val="22"/>
        </w:rPr>
      </w:pPr>
      <w:r w:rsidRPr="006C43CC">
        <w:rPr>
          <w:rFonts w:ascii="Lato" w:hAnsi="Lato" w:cs="Calibri"/>
          <w:sz w:val="22"/>
          <w:szCs w:val="22"/>
        </w:rPr>
        <w:t>Przedmiotem odbioru częściowego będą poszczególne Etapy, określone w Harmonogramie rzeczowo-finansowym. Celem odbioru częściowego jest kontrola wykonania przez Wykonawcę Etapów zgodnie z Harmonogramem (kontrola terminowości) oraz kontrola poprawności wykonania tych Etapów (tj. kontrola jakości).</w:t>
      </w:r>
    </w:p>
    <w:p w14:paraId="652CA5E5" w14:textId="053E3081" w:rsidR="006378CF" w:rsidRPr="000F2B1A" w:rsidRDefault="006378CF">
      <w:pPr>
        <w:pStyle w:val="Akapitzlist"/>
        <w:numPr>
          <w:ilvl w:val="0"/>
          <w:numId w:val="30"/>
        </w:numPr>
        <w:ind w:left="567" w:right="-2" w:hanging="567"/>
        <w:jc w:val="both"/>
        <w:rPr>
          <w:rFonts w:ascii="Lato" w:hAnsi="Lato" w:cs="Calibri"/>
          <w:sz w:val="22"/>
          <w:szCs w:val="22"/>
        </w:rPr>
      </w:pPr>
      <w:r w:rsidRPr="006C43CC">
        <w:rPr>
          <w:rFonts w:ascii="Lato" w:hAnsi="Lato" w:cs="Calibri"/>
          <w:sz w:val="22"/>
          <w:szCs w:val="22"/>
        </w:rPr>
        <w:t xml:space="preserve">Przedmiotem odbioru końcowego będzie wykonanie przez Wykonawcę Przedmiotu Umowy wskazanego w § </w:t>
      </w:r>
      <w:r w:rsidR="008F45CB" w:rsidRPr="006C43CC">
        <w:rPr>
          <w:rFonts w:ascii="Lato" w:hAnsi="Lato" w:cs="Calibri"/>
          <w:sz w:val="22"/>
          <w:szCs w:val="22"/>
        </w:rPr>
        <w:t>1</w:t>
      </w:r>
      <w:r w:rsidRPr="006C43CC">
        <w:rPr>
          <w:rFonts w:ascii="Lato" w:hAnsi="Lato" w:cs="Calibri"/>
          <w:sz w:val="22"/>
          <w:szCs w:val="22"/>
        </w:rPr>
        <w:t xml:space="preserve"> Umowy. W ramach odbioru końcowego przeprowadzone będą testy sprawdzające </w:t>
      </w:r>
      <w:r w:rsidRPr="000F2B1A">
        <w:rPr>
          <w:rFonts w:ascii="Lato" w:hAnsi="Lato" w:cs="Calibri"/>
          <w:sz w:val="22"/>
          <w:szCs w:val="22"/>
        </w:rPr>
        <w:t>funkcjonowani</w:t>
      </w:r>
      <w:r w:rsidR="00C11754" w:rsidRPr="000F2B1A">
        <w:rPr>
          <w:rFonts w:ascii="Lato" w:hAnsi="Lato" w:cs="Calibri"/>
          <w:sz w:val="22"/>
          <w:szCs w:val="22"/>
        </w:rPr>
        <w:t>a</w:t>
      </w:r>
      <w:r w:rsidRPr="000F2B1A">
        <w:rPr>
          <w:rFonts w:ascii="Lato" w:hAnsi="Lato" w:cs="Calibri"/>
          <w:sz w:val="22"/>
          <w:szCs w:val="22"/>
        </w:rPr>
        <w:t xml:space="preserve"> całego Systemu i Oprogramowania wykonane przez Zamawiającego z udziałem Wykonawcy, na zasadach określonych w Załączniku nr 1 Umowy.</w:t>
      </w:r>
    </w:p>
    <w:p w14:paraId="29EA0FEC" w14:textId="5E4165AC" w:rsidR="006378CF" w:rsidRPr="006C43CC" w:rsidRDefault="006378CF">
      <w:pPr>
        <w:pStyle w:val="Akapitzlist"/>
        <w:numPr>
          <w:ilvl w:val="0"/>
          <w:numId w:val="30"/>
        </w:numPr>
        <w:ind w:left="567" w:right="-2" w:hanging="567"/>
        <w:jc w:val="both"/>
        <w:rPr>
          <w:rFonts w:ascii="Lato" w:hAnsi="Lato" w:cs="Calibri"/>
          <w:sz w:val="22"/>
          <w:szCs w:val="22"/>
        </w:rPr>
      </w:pPr>
      <w:r w:rsidRPr="006C43CC">
        <w:rPr>
          <w:rFonts w:ascii="Lato" w:hAnsi="Lato" w:cs="Calibri"/>
          <w:sz w:val="22"/>
          <w:szCs w:val="22"/>
        </w:rPr>
        <w:t xml:space="preserve">Dokonanie odbioru, zarówno częściowego, jak i końcowego, wymaga potwierdzenia w formie pisemnego protokołu odbioru Przedmiotu Umowy, odpowiednio częściowego lub końcowego, podlegającego podpisaniu przez Zamawiającego i Wykonawcę. </w:t>
      </w:r>
    </w:p>
    <w:p w14:paraId="2388D11E" w14:textId="71CC3D99" w:rsidR="00B4531B" w:rsidRPr="006C43CC" w:rsidRDefault="00B4531B" w:rsidP="00927DB5">
      <w:pPr>
        <w:ind w:left="567" w:right="-2" w:hanging="567"/>
        <w:jc w:val="both"/>
        <w:rPr>
          <w:rFonts w:ascii="Lato" w:hAnsi="Lato" w:cs="Calibri"/>
          <w:sz w:val="22"/>
          <w:szCs w:val="22"/>
        </w:rPr>
      </w:pPr>
    </w:p>
    <w:p w14:paraId="0EB659EA" w14:textId="6DEE39AC" w:rsidR="00B4531B" w:rsidRPr="006C43CC" w:rsidRDefault="00B4531B">
      <w:pPr>
        <w:pStyle w:val="Akapitzlist"/>
        <w:numPr>
          <w:ilvl w:val="0"/>
          <w:numId w:val="34"/>
        </w:numPr>
        <w:ind w:left="567" w:right="-2" w:hanging="567"/>
        <w:jc w:val="both"/>
        <w:rPr>
          <w:rFonts w:ascii="Lato" w:hAnsi="Lato" w:cs="Calibri"/>
          <w:sz w:val="22"/>
          <w:szCs w:val="22"/>
        </w:rPr>
      </w:pPr>
      <w:r w:rsidRPr="006C43CC">
        <w:rPr>
          <w:rFonts w:ascii="Lato" w:hAnsi="Lato" w:cs="Calibri"/>
          <w:sz w:val="22"/>
          <w:szCs w:val="22"/>
          <w:lang w:val="x-none"/>
        </w:rPr>
        <w:t xml:space="preserve">Zamawiający dopuszcza cząstkowe odbiory wdrożenia poszczególnych modułów enova365 za pomocą Protokołu Odbioru wdrożenia modułu enova365 (Załącznik </w:t>
      </w:r>
      <w:r w:rsidR="00AE55E4">
        <w:rPr>
          <w:rFonts w:ascii="Lato" w:hAnsi="Lato" w:cs="Calibri"/>
          <w:sz w:val="22"/>
          <w:szCs w:val="22"/>
          <w:lang w:val="x-none"/>
        </w:rPr>
        <w:t>3</w:t>
      </w:r>
      <w:r w:rsidRPr="006C43CC">
        <w:rPr>
          <w:rFonts w:ascii="Lato" w:hAnsi="Lato" w:cs="Calibri"/>
          <w:sz w:val="22"/>
          <w:szCs w:val="22"/>
          <w:lang w:val="x-none"/>
        </w:rPr>
        <w:t>).</w:t>
      </w:r>
    </w:p>
    <w:p w14:paraId="3799841B" w14:textId="70224EB4" w:rsidR="00B4531B" w:rsidRPr="006C43CC" w:rsidRDefault="00B4531B">
      <w:pPr>
        <w:pStyle w:val="Akapitzlist"/>
        <w:numPr>
          <w:ilvl w:val="0"/>
          <w:numId w:val="34"/>
        </w:numPr>
        <w:ind w:left="567" w:right="-2" w:hanging="567"/>
        <w:jc w:val="both"/>
        <w:rPr>
          <w:rFonts w:ascii="Lato" w:hAnsi="Lato" w:cs="Calibri"/>
          <w:sz w:val="22"/>
          <w:szCs w:val="22"/>
          <w:lang w:val="x-none"/>
        </w:rPr>
      </w:pPr>
      <w:r w:rsidRPr="006C43CC">
        <w:rPr>
          <w:rFonts w:ascii="Lato" w:hAnsi="Lato" w:cs="Calibri"/>
          <w:sz w:val="22"/>
          <w:szCs w:val="22"/>
          <w:lang w:val="x-none"/>
        </w:rPr>
        <w:t xml:space="preserve">Po pomyślnym zakończeniu realizacji usług objętych niniejszą </w:t>
      </w:r>
      <w:r w:rsidRPr="006C43CC">
        <w:rPr>
          <w:rFonts w:ascii="Lato" w:hAnsi="Lato" w:cs="Calibri"/>
          <w:sz w:val="22"/>
          <w:szCs w:val="22"/>
        </w:rPr>
        <w:t>U</w:t>
      </w:r>
      <w:r w:rsidRPr="006C43CC">
        <w:rPr>
          <w:rFonts w:ascii="Lato" w:hAnsi="Lato" w:cs="Calibri"/>
          <w:sz w:val="22"/>
          <w:szCs w:val="22"/>
          <w:lang w:val="x-none"/>
        </w:rPr>
        <w:t xml:space="preserve">mową, ZAMAWIAJĄCY </w:t>
      </w:r>
      <w:r w:rsidRPr="006C43CC">
        <w:rPr>
          <w:rFonts w:ascii="Lato" w:hAnsi="Lato" w:cs="Calibri"/>
          <w:sz w:val="22"/>
          <w:szCs w:val="22"/>
        </w:rPr>
        <w:t xml:space="preserve">zobowiązuje się  odebrać wdrożenie za pomocą Protokołu Odbioru Umowy (Załącznik </w:t>
      </w:r>
      <w:r w:rsidR="00AE55E4">
        <w:rPr>
          <w:rFonts w:ascii="Lato" w:hAnsi="Lato" w:cs="Calibri"/>
          <w:sz w:val="22"/>
          <w:szCs w:val="22"/>
        </w:rPr>
        <w:t>4</w:t>
      </w:r>
      <w:r w:rsidRPr="006C43CC">
        <w:rPr>
          <w:rFonts w:ascii="Lato" w:hAnsi="Lato" w:cs="Calibri"/>
          <w:sz w:val="22"/>
          <w:szCs w:val="22"/>
        </w:rPr>
        <w:t xml:space="preserve">), oraz wystawić na papierze firmowym pisemną opinię o korzyściach osiągniętych w wyniku uruchomienia systemu enova365 oraz o jakości usług świadczonych przez WYKONAWCA.  </w:t>
      </w:r>
    </w:p>
    <w:p w14:paraId="1DF92E1B" w14:textId="77777777" w:rsidR="002D20E9" w:rsidRPr="006C43CC" w:rsidRDefault="002D20E9" w:rsidP="0076447E">
      <w:pPr>
        <w:tabs>
          <w:tab w:val="left" w:pos="0"/>
        </w:tabs>
        <w:ind w:right="-2"/>
        <w:jc w:val="both"/>
        <w:rPr>
          <w:rFonts w:ascii="Lato" w:hAnsi="Lato" w:cs="Calibri"/>
          <w:sz w:val="22"/>
          <w:szCs w:val="22"/>
        </w:rPr>
      </w:pPr>
    </w:p>
    <w:p w14:paraId="0F9C2B1B" w14:textId="4F9DBDBF" w:rsidR="005474C5" w:rsidRPr="006C43CC" w:rsidRDefault="00137571" w:rsidP="0076447E">
      <w:pPr>
        <w:tabs>
          <w:tab w:val="left" w:pos="0"/>
        </w:tabs>
        <w:spacing w:before="240"/>
        <w:ind w:right="-2"/>
        <w:jc w:val="center"/>
        <w:rPr>
          <w:rFonts w:ascii="Lato" w:hAnsi="Lato" w:cs="Calibri"/>
          <w:b/>
          <w:color w:val="000000"/>
          <w:sz w:val="22"/>
          <w:szCs w:val="22"/>
        </w:rPr>
      </w:pPr>
      <w:r w:rsidRPr="006C43CC">
        <w:rPr>
          <w:rFonts w:ascii="Lato" w:hAnsi="Lato" w:cs="Calibri"/>
          <w:b/>
          <w:color w:val="000000"/>
          <w:sz w:val="22"/>
          <w:szCs w:val="22"/>
        </w:rPr>
        <w:t xml:space="preserve">§ </w:t>
      </w:r>
      <w:r w:rsidR="00584D4C">
        <w:rPr>
          <w:rFonts w:ascii="Lato" w:hAnsi="Lato" w:cs="Calibri"/>
          <w:b/>
          <w:color w:val="000000"/>
          <w:sz w:val="22"/>
          <w:szCs w:val="22"/>
        </w:rPr>
        <w:t>6</w:t>
      </w:r>
    </w:p>
    <w:p w14:paraId="752E5E22" w14:textId="77777777" w:rsidR="004D42B5" w:rsidRPr="006C43CC" w:rsidRDefault="005474C5" w:rsidP="0076447E">
      <w:pPr>
        <w:tabs>
          <w:tab w:val="left" w:pos="0"/>
        </w:tabs>
        <w:spacing w:after="120"/>
        <w:ind w:right="-2"/>
        <w:jc w:val="center"/>
        <w:rPr>
          <w:rFonts w:ascii="Lato" w:hAnsi="Lato" w:cs="Calibri"/>
          <w:b/>
          <w:color w:val="000000"/>
          <w:sz w:val="22"/>
          <w:szCs w:val="22"/>
        </w:rPr>
      </w:pPr>
      <w:r w:rsidRPr="006C43CC">
        <w:rPr>
          <w:rFonts w:ascii="Lato" w:hAnsi="Lato" w:cs="Calibri"/>
          <w:b/>
          <w:color w:val="000000"/>
          <w:sz w:val="22"/>
          <w:szCs w:val="22"/>
        </w:rPr>
        <w:t>Wynagrodzenie</w:t>
      </w:r>
    </w:p>
    <w:p w14:paraId="0EDE2874" w14:textId="07D7941F" w:rsidR="001F1468" w:rsidRPr="006C43CC" w:rsidRDefault="001F1468">
      <w:pPr>
        <w:pStyle w:val="Standard"/>
        <w:numPr>
          <w:ilvl w:val="0"/>
          <w:numId w:val="40"/>
        </w:numPr>
        <w:tabs>
          <w:tab w:val="left" w:pos="0"/>
        </w:tabs>
        <w:spacing w:before="60" w:after="60"/>
        <w:ind w:left="567" w:right="-2" w:hanging="567"/>
        <w:jc w:val="both"/>
        <w:rPr>
          <w:rFonts w:ascii="Lato" w:hAnsi="Lato" w:cs="Calibri"/>
          <w:color w:val="000000"/>
          <w:sz w:val="22"/>
          <w:szCs w:val="22"/>
        </w:rPr>
      </w:pPr>
      <w:bookmarkStart w:id="5" w:name="_Hlk529872060"/>
      <w:r w:rsidRPr="006C43CC">
        <w:rPr>
          <w:rFonts w:ascii="Lato" w:hAnsi="Lato" w:cs="Calibri"/>
          <w:color w:val="000000"/>
          <w:sz w:val="22"/>
          <w:szCs w:val="22"/>
        </w:rPr>
        <w:t xml:space="preserve">Z tytułu wykonania </w:t>
      </w:r>
      <w:r w:rsidR="00C11754" w:rsidRPr="006C43CC">
        <w:rPr>
          <w:rFonts w:ascii="Lato" w:hAnsi="Lato" w:cs="Calibri"/>
          <w:color w:val="000000"/>
          <w:sz w:val="22"/>
          <w:szCs w:val="22"/>
        </w:rPr>
        <w:t>P</w:t>
      </w:r>
      <w:r w:rsidRPr="006C43CC">
        <w:rPr>
          <w:rFonts w:ascii="Lato" w:hAnsi="Lato" w:cs="Calibri"/>
          <w:color w:val="000000"/>
          <w:sz w:val="22"/>
          <w:szCs w:val="22"/>
        </w:rPr>
        <w:t xml:space="preserve">rzedmiotu Umowy, Wykonawcy przysługuje łącznie wynagrodzenie </w:t>
      </w:r>
      <w:r w:rsidRPr="006C43CC">
        <w:rPr>
          <w:rFonts w:ascii="Lato" w:hAnsi="Lato" w:cs="Calibri"/>
          <w:color w:val="000000"/>
          <w:sz w:val="22"/>
          <w:szCs w:val="22"/>
        </w:rPr>
        <w:br/>
        <w:t>w wysokości brutto ………………………….. (słownie: ……………………………………….), zgodne z warunkami złożonej przez Wykonawcę oferty, które to wynagrodzenie płatne będzie</w:t>
      </w:r>
      <w:r w:rsidR="00417251" w:rsidRPr="006C43CC">
        <w:rPr>
          <w:rFonts w:ascii="Lato" w:hAnsi="Lato" w:cs="Calibri"/>
          <w:color w:val="000000"/>
          <w:sz w:val="22"/>
          <w:szCs w:val="22"/>
        </w:rPr>
        <w:t xml:space="preserve"> odpowiednio po zakończeniu każdego etapu wdrożenia zgodnie z Harmonogramem realizacji Umowy (Załącznik nr 7)</w:t>
      </w:r>
      <w:r w:rsidR="00202053" w:rsidRPr="006C43CC">
        <w:rPr>
          <w:rFonts w:ascii="Lato" w:hAnsi="Lato" w:cs="Calibri"/>
          <w:color w:val="000000"/>
          <w:sz w:val="22"/>
          <w:szCs w:val="22"/>
        </w:rPr>
        <w:t>.</w:t>
      </w:r>
    </w:p>
    <w:p w14:paraId="5848C0B7" w14:textId="77777777" w:rsidR="001F1468" w:rsidRPr="00495A87" w:rsidRDefault="001F1468">
      <w:pPr>
        <w:pStyle w:val="Standard"/>
        <w:numPr>
          <w:ilvl w:val="0"/>
          <w:numId w:val="40"/>
        </w:numPr>
        <w:tabs>
          <w:tab w:val="left" w:pos="0"/>
        </w:tabs>
        <w:spacing w:before="60" w:after="60"/>
        <w:ind w:left="567" w:right="-2" w:hanging="567"/>
        <w:jc w:val="both"/>
        <w:rPr>
          <w:rFonts w:ascii="Lato" w:hAnsi="Lato" w:cs="Calibri"/>
          <w:color w:val="000000"/>
          <w:sz w:val="22"/>
          <w:szCs w:val="22"/>
        </w:rPr>
      </w:pPr>
      <w:r w:rsidRPr="006C43CC">
        <w:rPr>
          <w:rFonts w:ascii="Lato" w:hAnsi="Lato" w:cs="Calibri"/>
          <w:color w:val="000000"/>
          <w:sz w:val="22"/>
          <w:szCs w:val="22"/>
        </w:rPr>
        <w:t xml:space="preserve">Wypłata każdej </w:t>
      </w:r>
      <w:r w:rsidRPr="00495A87">
        <w:rPr>
          <w:rFonts w:ascii="Lato" w:hAnsi="Lato" w:cs="Calibri"/>
          <w:color w:val="000000"/>
          <w:sz w:val="22"/>
          <w:szCs w:val="22"/>
        </w:rPr>
        <w:t xml:space="preserve">transzy, o której mowa w ust. 1 nastąpi po dokonaniu przez Zamawiającego bezusterkowego odbioru poszczególnych części zamówienia. </w:t>
      </w:r>
    </w:p>
    <w:bookmarkEnd w:id="5"/>
    <w:p w14:paraId="7A1620FE" w14:textId="4395A070" w:rsidR="001F1468" w:rsidRPr="006C43CC" w:rsidRDefault="001F1468">
      <w:pPr>
        <w:pStyle w:val="Standard"/>
        <w:numPr>
          <w:ilvl w:val="0"/>
          <w:numId w:val="40"/>
        </w:numPr>
        <w:tabs>
          <w:tab w:val="left" w:pos="0"/>
        </w:tabs>
        <w:spacing w:before="60" w:after="60"/>
        <w:ind w:left="567" w:right="-2" w:hanging="567"/>
        <w:jc w:val="both"/>
        <w:rPr>
          <w:rFonts w:ascii="Lato" w:hAnsi="Lato" w:cs="Calibri"/>
          <w:color w:val="000000"/>
          <w:sz w:val="22"/>
          <w:szCs w:val="22"/>
        </w:rPr>
      </w:pPr>
      <w:r w:rsidRPr="006C43CC">
        <w:rPr>
          <w:rFonts w:ascii="Lato" w:hAnsi="Lato" w:cs="Calibri"/>
          <w:color w:val="000000"/>
          <w:sz w:val="22"/>
          <w:szCs w:val="22"/>
        </w:rPr>
        <w:t xml:space="preserve">Płatność z tytułu wykonania </w:t>
      </w:r>
      <w:r w:rsidR="001846DE" w:rsidRPr="006C43CC">
        <w:rPr>
          <w:rFonts w:ascii="Lato" w:hAnsi="Lato" w:cs="Calibri"/>
          <w:color w:val="000000"/>
          <w:sz w:val="22"/>
          <w:szCs w:val="22"/>
        </w:rPr>
        <w:t>P</w:t>
      </w:r>
      <w:r w:rsidRPr="006C43CC">
        <w:rPr>
          <w:rFonts w:ascii="Lato" w:hAnsi="Lato" w:cs="Calibri"/>
          <w:color w:val="000000"/>
          <w:sz w:val="22"/>
          <w:szCs w:val="22"/>
        </w:rPr>
        <w:t xml:space="preserve">rzedmiotu </w:t>
      </w:r>
      <w:r w:rsidR="001846DE" w:rsidRPr="006C43CC">
        <w:rPr>
          <w:rFonts w:ascii="Lato" w:hAnsi="Lato" w:cs="Calibri"/>
          <w:color w:val="000000"/>
          <w:sz w:val="22"/>
          <w:szCs w:val="22"/>
        </w:rPr>
        <w:t>U</w:t>
      </w:r>
      <w:r w:rsidRPr="006C43CC">
        <w:rPr>
          <w:rFonts w:ascii="Lato" w:hAnsi="Lato" w:cs="Calibri"/>
          <w:color w:val="000000"/>
          <w:sz w:val="22"/>
          <w:szCs w:val="22"/>
        </w:rPr>
        <w:t>mowy dokonana będzie w ciągu 30 dni od daty dostarczenia przez Wykonawcę oryginału</w:t>
      </w:r>
      <w:r w:rsidR="00503F94" w:rsidRPr="006C43CC">
        <w:rPr>
          <w:rFonts w:ascii="Lato" w:hAnsi="Lato" w:cs="Calibri"/>
          <w:color w:val="000000"/>
          <w:sz w:val="22"/>
          <w:szCs w:val="22"/>
        </w:rPr>
        <w:t xml:space="preserve"> prawidłowo wystawionej </w:t>
      </w:r>
      <w:r w:rsidRPr="006C43CC">
        <w:rPr>
          <w:rFonts w:ascii="Lato" w:hAnsi="Lato" w:cs="Calibri"/>
          <w:color w:val="000000"/>
          <w:sz w:val="22"/>
          <w:szCs w:val="22"/>
        </w:rPr>
        <w:t>faktury do Zamawiającego na rachunek bankowy wpisany przez Wykonawcę na fakturze</w:t>
      </w:r>
      <w:r w:rsidR="00137571" w:rsidRPr="006C43CC">
        <w:rPr>
          <w:rFonts w:ascii="Lato" w:hAnsi="Lato" w:cs="Calibri"/>
          <w:color w:val="000000"/>
          <w:sz w:val="22"/>
          <w:szCs w:val="22"/>
        </w:rPr>
        <w:t>.</w:t>
      </w:r>
      <w:r w:rsidRPr="006C43CC">
        <w:rPr>
          <w:rFonts w:ascii="Lato" w:hAnsi="Lato" w:cs="Calibri"/>
          <w:color w:val="000000"/>
          <w:sz w:val="22"/>
          <w:szCs w:val="22"/>
        </w:rPr>
        <w:t xml:space="preserve"> Podstawą do wystawienia faktury będzie protokół odbioru podpisany przez obie </w:t>
      </w:r>
      <w:r w:rsidR="00141145">
        <w:rPr>
          <w:rFonts w:ascii="Lato" w:hAnsi="Lato" w:cs="Calibri"/>
          <w:color w:val="000000"/>
          <w:sz w:val="22"/>
          <w:szCs w:val="22"/>
        </w:rPr>
        <w:t>S</w:t>
      </w:r>
      <w:r w:rsidRPr="006C43CC">
        <w:rPr>
          <w:rFonts w:ascii="Lato" w:hAnsi="Lato" w:cs="Calibri"/>
          <w:color w:val="000000"/>
          <w:sz w:val="22"/>
          <w:szCs w:val="22"/>
        </w:rPr>
        <w:t xml:space="preserve">trony.  </w:t>
      </w:r>
    </w:p>
    <w:p w14:paraId="3DFC9B6C" w14:textId="11773BAF" w:rsidR="001F1468" w:rsidRPr="006C43CC" w:rsidRDefault="001F1468">
      <w:pPr>
        <w:pStyle w:val="Standard"/>
        <w:numPr>
          <w:ilvl w:val="0"/>
          <w:numId w:val="40"/>
        </w:numPr>
        <w:tabs>
          <w:tab w:val="left" w:pos="0"/>
        </w:tabs>
        <w:spacing w:before="60" w:after="60"/>
        <w:ind w:left="567" w:right="-2" w:hanging="567"/>
        <w:jc w:val="both"/>
        <w:rPr>
          <w:rFonts w:ascii="Lato" w:hAnsi="Lato" w:cs="Calibri"/>
          <w:color w:val="000000"/>
          <w:sz w:val="22"/>
          <w:szCs w:val="22"/>
        </w:rPr>
      </w:pPr>
      <w:r w:rsidRPr="006C43CC">
        <w:rPr>
          <w:rFonts w:ascii="Lato" w:hAnsi="Lato" w:cs="Calibri"/>
          <w:color w:val="000000"/>
          <w:sz w:val="22"/>
          <w:szCs w:val="22"/>
        </w:rPr>
        <w:t xml:space="preserve">Płatność ceny Umowy zostanie dokonana na </w:t>
      </w:r>
      <w:r w:rsidR="00EF223B" w:rsidRPr="006C43CC">
        <w:rPr>
          <w:rFonts w:ascii="Lato" w:hAnsi="Lato" w:cs="Calibri"/>
          <w:color w:val="000000"/>
          <w:sz w:val="22"/>
          <w:szCs w:val="22"/>
        </w:rPr>
        <w:t>rachunek bankowy</w:t>
      </w:r>
      <w:r w:rsidRPr="006C43CC">
        <w:rPr>
          <w:rFonts w:ascii="Lato" w:hAnsi="Lato" w:cs="Calibri"/>
          <w:color w:val="000000"/>
          <w:sz w:val="22"/>
          <w:szCs w:val="22"/>
        </w:rPr>
        <w:t xml:space="preserve"> wskazan</w:t>
      </w:r>
      <w:r w:rsidR="00EF223B" w:rsidRPr="006C43CC">
        <w:rPr>
          <w:rFonts w:ascii="Lato" w:hAnsi="Lato" w:cs="Calibri"/>
          <w:color w:val="000000"/>
          <w:sz w:val="22"/>
          <w:szCs w:val="22"/>
        </w:rPr>
        <w:t>y</w:t>
      </w:r>
      <w:r w:rsidRPr="006C43CC">
        <w:rPr>
          <w:rFonts w:ascii="Lato" w:hAnsi="Lato" w:cs="Calibri"/>
          <w:color w:val="000000"/>
          <w:sz w:val="22"/>
          <w:szCs w:val="22"/>
        </w:rPr>
        <w:t xml:space="preserve"> przez Wykonawcę na fakturze VAT.</w:t>
      </w:r>
    </w:p>
    <w:p w14:paraId="3E4B8758" w14:textId="22489332"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lastRenderedPageBreak/>
        <w:t xml:space="preserve">Strony ustalają, że Wykonawca będzie wystawiał faktury za realizację niniejszej Umowy w formie faktury ustrukturyzowanej za pośrednictwem Krajowego Systemu e-Faktur (dalej „KSeF”). </w:t>
      </w:r>
    </w:p>
    <w:p w14:paraId="72941DF2" w14:textId="72CD93EA"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Strony zgodnie oświadczają, że akceptują wystawianie i otrzymywanie faktur w formie ustrukturyzowanej za pośrednictwem KSeF, zgodnie z przepisami ustawy o VAT oraz wydanymi na jej podstawie aktami wykonawczymi.</w:t>
      </w:r>
    </w:p>
    <w:p w14:paraId="374DCB18" w14:textId="0E98364B"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 xml:space="preserve">W przypadku e-Faktur wystawionych w KSeF, za datę doręczenia faktury Zamawiającemu uznaje się dzień przydzielenia fakturze numeru identyfikującego w systemie KSeF, co potwierdza Urzędowe Poświadczenie Odbioru (UPO) i oznacza rozpoczęcie biegu terminu płatności, z zastrzeżeniem sytuacji awarii lub niedostępności systemu, o których mowa w ust. </w:t>
      </w:r>
      <w:r w:rsidR="00AE55E4">
        <w:rPr>
          <w:rFonts w:ascii="Lato" w:eastAsia="SimSun" w:hAnsi="Lato" w:cs="Calibri"/>
          <w:color w:val="000000"/>
          <w:kern w:val="3"/>
          <w:sz w:val="22"/>
          <w:szCs w:val="22"/>
          <w:lang w:eastAsia="zh-CN" w:bidi="hi-IN"/>
        </w:rPr>
        <w:t>8</w:t>
      </w:r>
      <w:r w:rsidRPr="006C43CC">
        <w:rPr>
          <w:rFonts w:ascii="Lato" w:eastAsia="SimSun" w:hAnsi="Lato" w:cs="Calibri"/>
          <w:color w:val="000000"/>
          <w:kern w:val="3"/>
          <w:sz w:val="22"/>
          <w:szCs w:val="22"/>
          <w:lang w:eastAsia="zh-CN" w:bidi="hi-IN"/>
        </w:rPr>
        <w:t xml:space="preserve"> umowy.</w:t>
      </w:r>
    </w:p>
    <w:p w14:paraId="3E752D10" w14:textId="7C49CF50"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 xml:space="preserve">W przypadku wystąpienia awarii systemu KSeF, która uniemożliwia przesłanie lub odebranie faktur, lub w przypadku przejściowych problemów technicznych po jednej ze Stron, wystawca faktury dostarczy ją w formie zastępczej na następujący adres e-mail: ksef.wsse.warszawa@sanepid.gov.pl z adresu: </w:t>
      </w:r>
      <w:r w:rsidR="00FD7781">
        <w:rPr>
          <w:rFonts w:ascii="Lato" w:eastAsia="SimSun" w:hAnsi="Lato" w:cs="Calibri"/>
          <w:color w:val="000000"/>
          <w:kern w:val="3"/>
          <w:sz w:val="22"/>
          <w:szCs w:val="22"/>
          <w:lang w:eastAsia="zh-CN" w:bidi="hi-IN"/>
        </w:rPr>
        <w:t>……………………………….</w:t>
      </w:r>
      <w:r w:rsidRPr="006C43CC">
        <w:rPr>
          <w:rFonts w:ascii="Lato" w:eastAsia="SimSun" w:hAnsi="Lato" w:cs="Calibri"/>
          <w:color w:val="000000"/>
          <w:kern w:val="3"/>
          <w:sz w:val="22"/>
          <w:szCs w:val="22"/>
          <w:lang w:eastAsia="zh-CN" w:bidi="hi-IN"/>
        </w:rPr>
        <w:t xml:space="preserve"> Zamawiający zobowiązuje się przyjmować faktury w formie papierowej, w przypadku, gdy przeszkody techniczne lub formalne uniemożliwiają przesyłanie faktur drogą elektroniczną. Po ustaniu awarii, faktura zostanie przesłana do KSeF, zgodnie z terminami określonymi w art. 106 nf ustawy o VAT.</w:t>
      </w:r>
    </w:p>
    <w:p w14:paraId="304E9462" w14:textId="696813CD"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 xml:space="preserve">  Strony ustalają, iż wszelkie błędy w fakturach będą korygowane za pomocą faktury korygującej w KSeF.</w:t>
      </w:r>
    </w:p>
    <w:p w14:paraId="519F37B6" w14:textId="2AE0AA43"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 xml:space="preserve">  Korekty offline są dopuszczalne tylko w przypadku awarii systemu KSeF, z obowiązkiem przesłania ich niezwłocznie do KSeF.</w:t>
      </w:r>
    </w:p>
    <w:p w14:paraId="64291F3A" w14:textId="75A6C88B"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 xml:space="preserve">  Faktury w formie ustrukturyzowanej za pośrednictwem KSeF mogą zawierać załączniki wyłącznie w zakresie art. 106gba ust. 1 ustawy o VAT. Zleceniobiorca zgłasza je do Szefa Krajowej Administracji Skarbowej, za pośrednictwem konta w e-Urzędzie Skarbowym, zgodnie z art. 106gba ust. 2 i 3 ustawy o VAT, przed ich wystawieniem.</w:t>
      </w:r>
    </w:p>
    <w:p w14:paraId="467A2C01" w14:textId="3130286A"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Zamawiający akceptuje załączniki tylko w formacie zgodnym z KSeF (bez danych wrażliwych w załączniku).</w:t>
      </w:r>
    </w:p>
    <w:p w14:paraId="57F705F1" w14:textId="4295D935"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W razie niezgodności Strony rozstrzygają spór na podstawie faktury bez załącznika.</w:t>
      </w:r>
    </w:p>
    <w:p w14:paraId="6D80BB7C" w14:textId="42D2EC28" w:rsidR="001846DE" w:rsidRPr="006C43CC"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6C43CC">
        <w:rPr>
          <w:rFonts w:ascii="Lato" w:eastAsia="SimSun" w:hAnsi="Lato" w:cs="Calibri"/>
          <w:color w:val="000000"/>
          <w:kern w:val="3"/>
          <w:sz w:val="22"/>
          <w:szCs w:val="22"/>
          <w:lang w:eastAsia="zh-CN" w:bidi="hi-IN"/>
        </w:rPr>
        <w:t>Za termin zapłaty Strony uznają dzień obciążenia rachunku Zamawiającego poleceniem dokonania zapłaty na rzecz Wykonawcy.</w:t>
      </w:r>
    </w:p>
    <w:p w14:paraId="7EA582F9" w14:textId="05C96DE3" w:rsidR="001846DE" w:rsidRPr="0097375A" w:rsidRDefault="001846DE">
      <w:pPr>
        <w:pStyle w:val="Akapitzlist"/>
        <w:numPr>
          <w:ilvl w:val="0"/>
          <w:numId w:val="40"/>
        </w:numPr>
        <w:tabs>
          <w:tab w:val="left" w:pos="0"/>
        </w:tabs>
        <w:ind w:left="567" w:right="-2" w:hanging="567"/>
        <w:jc w:val="both"/>
        <w:rPr>
          <w:rFonts w:ascii="Lato" w:eastAsia="SimSun" w:hAnsi="Lato" w:cs="Calibri"/>
          <w:color w:val="000000"/>
          <w:kern w:val="3"/>
          <w:sz w:val="22"/>
          <w:szCs w:val="22"/>
          <w:lang w:eastAsia="zh-CN" w:bidi="hi-IN"/>
        </w:rPr>
      </w:pPr>
      <w:r w:rsidRPr="0097375A">
        <w:rPr>
          <w:rFonts w:ascii="Lato" w:eastAsia="SimSun" w:hAnsi="Lato" w:cs="Calibri"/>
          <w:color w:val="000000"/>
          <w:kern w:val="3"/>
          <w:sz w:val="22"/>
          <w:szCs w:val="22"/>
          <w:lang w:eastAsia="zh-CN" w:bidi="hi-IN"/>
        </w:rPr>
        <w:t>W przypadku opóźnienia płatności, Zamawiający zobowiązany jest do zapłaty odsetek</w:t>
      </w:r>
    </w:p>
    <w:p w14:paraId="4C066A76" w14:textId="77777777" w:rsidR="00AE4428" w:rsidRDefault="001846DE" w:rsidP="00AE4428">
      <w:pPr>
        <w:pStyle w:val="Akapitzlist"/>
        <w:tabs>
          <w:tab w:val="left" w:pos="0"/>
        </w:tabs>
        <w:ind w:left="567" w:right="-2"/>
        <w:rPr>
          <w:rFonts w:ascii="Lato" w:eastAsia="SimSun" w:hAnsi="Lato" w:cs="Calibri"/>
          <w:color w:val="000000"/>
          <w:kern w:val="3"/>
          <w:sz w:val="22"/>
          <w:szCs w:val="22"/>
          <w:lang w:eastAsia="zh-CN" w:bidi="hi-IN"/>
        </w:rPr>
      </w:pPr>
      <w:r w:rsidRPr="0097375A">
        <w:rPr>
          <w:rFonts w:ascii="Lato" w:eastAsia="SimSun" w:hAnsi="Lato" w:cs="Calibri"/>
          <w:color w:val="000000"/>
          <w:kern w:val="3"/>
          <w:sz w:val="22"/>
          <w:szCs w:val="22"/>
          <w:lang w:eastAsia="zh-CN" w:bidi="hi-IN"/>
        </w:rPr>
        <w:t>ustawowych za opóźnienie za każdy dzień opóźnienia w zapłacie wynagrodzenia</w:t>
      </w:r>
      <w:r w:rsidR="0097375A">
        <w:rPr>
          <w:rFonts w:ascii="Lato" w:eastAsia="SimSun" w:hAnsi="Lato" w:cs="Calibri"/>
          <w:color w:val="000000"/>
          <w:kern w:val="3"/>
          <w:sz w:val="22"/>
          <w:szCs w:val="22"/>
          <w:lang w:eastAsia="zh-CN" w:bidi="hi-IN"/>
        </w:rPr>
        <w:t>.</w:t>
      </w:r>
    </w:p>
    <w:p w14:paraId="56898D22" w14:textId="045035A1" w:rsidR="0097375A" w:rsidRPr="00AE4428" w:rsidRDefault="00AE4428">
      <w:pPr>
        <w:pStyle w:val="Akapitzlist"/>
        <w:numPr>
          <w:ilvl w:val="0"/>
          <w:numId w:val="40"/>
        </w:numPr>
        <w:tabs>
          <w:tab w:val="left" w:pos="0"/>
        </w:tabs>
        <w:ind w:right="-2"/>
        <w:rPr>
          <w:rFonts w:ascii="Lato" w:hAnsi="Lato"/>
          <w:sz w:val="22"/>
          <w:szCs w:val="22"/>
          <w:lang w:eastAsia="ar-SA"/>
        </w:rPr>
      </w:pPr>
      <w:r>
        <w:rPr>
          <w:rFonts w:ascii="Lato" w:hAnsi="Lato"/>
          <w:sz w:val="22"/>
          <w:szCs w:val="22"/>
          <w:lang w:eastAsia="ar-SA"/>
        </w:rPr>
        <w:t xml:space="preserve">     </w:t>
      </w:r>
      <w:r w:rsidR="0097375A" w:rsidRPr="00AE4428">
        <w:rPr>
          <w:rFonts w:ascii="Lato" w:hAnsi="Lato"/>
          <w:sz w:val="22"/>
          <w:szCs w:val="22"/>
          <w:lang w:eastAsia="ar-SA"/>
        </w:rPr>
        <w:t>Wykonawca pod rygorem nieważności nie może przenieść wierzytelności wynikającej z</w:t>
      </w:r>
      <w:r>
        <w:rPr>
          <w:rFonts w:ascii="Lato" w:hAnsi="Lato"/>
          <w:sz w:val="22"/>
          <w:szCs w:val="22"/>
          <w:lang w:eastAsia="ar-SA"/>
        </w:rPr>
        <w:t xml:space="preserve">       </w:t>
      </w:r>
      <w:r w:rsidR="0097375A" w:rsidRPr="00AE4428">
        <w:rPr>
          <w:rFonts w:ascii="Lato" w:hAnsi="Lato"/>
          <w:sz w:val="22"/>
          <w:szCs w:val="22"/>
          <w:lang w:eastAsia="ar-SA"/>
        </w:rPr>
        <w:t>niniejszej umowy na stronę trzecią bez pisemnej zgody Zamawiającego.</w:t>
      </w:r>
    </w:p>
    <w:p w14:paraId="5EFE58C0" w14:textId="77777777" w:rsidR="00CA6D57" w:rsidRPr="006C43CC" w:rsidRDefault="00CA6D57" w:rsidP="0076447E">
      <w:pPr>
        <w:pStyle w:val="Standard"/>
        <w:tabs>
          <w:tab w:val="left" w:pos="0"/>
        </w:tabs>
        <w:ind w:right="-2"/>
        <w:jc w:val="both"/>
        <w:rPr>
          <w:rFonts w:ascii="Lato" w:hAnsi="Lato" w:cs="Calibri"/>
          <w:color w:val="000000"/>
          <w:sz w:val="22"/>
          <w:szCs w:val="22"/>
        </w:rPr>
      </w:pPr>
    </w:p>
    <w:p w14:paraId="5759B77A" w14:textId="718539D3" w:rsidR="005E5750" w:rsidRPr="006C43CC" w:rsidRDefault="00371614" w:rsidP="0076447E">
      <w:pPr>
        <w:tabs>
          <w:tab w:val="left" w:pos="0"/>
        </w:tabs>
        <w:spacing w:before="240"/>
        <w:ind w:right="-2"/>
        <w:jc w:val="center"/>
        <w:rPr>
          <w:rFonts w:ascii="Lato" w:hAnsi="Lato" w:cs="Calibri"/>
          <w:b/>
          <w:color w:val="000000"/>
          <w:sz w:val="22"/>
          <w:szCs w:val="22"/>
        </w:rPr>
      </w:pPr>
      <w:bookmarkStart w:id="6" w:name="_Hlk208915083"/>
      <w:bookmarkStart w:id="7" w:name="_Hlk31803097"/>
      <w:r w:rsidRPr="006C43CC">
        <w:rPr>
          <w:rFonts w:ascii="Lato" w:hAnsi="Lato" w:cs="Calibri"/>
          <w:b/>
          <w:color w:val="000000"/>
          <w:sz w:val="22"/>
          <w:szCs w:val="22"/>
        </w:rPr>
        <w:t xml:space="preserve">§ </w:t>
      </w:r>
      <w:r w:rsidR="00584D4C">
        <w:rPr>
          <w:rFonts w:ascii="Lato" w:hAnsi="Lato" w:cs="Calibri"/>
          <w:b/>
          <w:color w:val="000000"/>
          <w:sz w:val="22"/>
          <w:szCs w:val="22"/>
        </w:rPr>
        <w:t>7</w:t>
      </w:r>
    </w:p>
    <w:p w14:paraId="5A92EEBC" w14:textId="39E2D137" w:rsidR="00145BF5" w:rsidRPr="006C43CC" w:rsidRDefault="00145BF5" w:rsidP="0076447E">
      <w:pPr>
        <w:tabs>
          <w:tab w:val="left" w:pos="0"/>
        </w:tabs>
        <w:ind w:right="-2"/>
        <w:jc w:val="center"/>
        <w:rPr>
          <w:rFonts w:ascii="Lato" w:eastAsia="SimSun" w:hAnsi="Lato" w:cs="Verdana"/>
          <w:b/>
          <w:bCs/>
          <w:sz w:val="22"/>
          <w:szCs w:val="22"/>
          <w:lang w:val="x-none" w:eastAsia="zh-CN"/>
        </w:rPr>
      </w:pPr>
      <w:r w:rsidRPr="006C43CC">
        <w:rPr>
          <w:rFonts w:ascii="Lato" w:eastAsia="SimSun" w:hAnsi="Lato" w:cs="Verdana"/>
          <w:b/>
          <w:bCs/>
          <w:sz w:val="22"/>
          <w:szCs w:val="22"/>
          <w:lang w:val="x-none" w:eastAsia="zh-CN"/>
        </w:rPr>
        <w:t xml:space="preserve"> </w:t>
      </w:r>
    </w:p>
    <w:p w14:paraId="51DD892C" w14:textId="77777777" w:rsidR="00145BF5" w:rsidRPr="006C43CC" w:rsidRDefault="00145BF5" w:rsidP="0076447E">
      <w:pPr>
        <w:tabs>
          <w:tab w:val="left" w:pos="0"/>
        </w:tabs>
        <w:ind w:right="-2"/>
        <w:jc w:val="center"/>
        <w:rPr>
          <w:rFonts w:ascii="Lato" w:eastAsia="SimSun" w:hAnsi="Lato" w:cs="Verdana"/>
          <w:b/>
          <w:bCs/>
          <w:sz w:val="22"/>
          <w:szCs w:val="22"/>
          <w:lang w:val="x-none" w:eastAsia="zh-CN"/>
        </w:rPr>
      </w:pPr>
      <w:r w:rsidRPr="006C43CC">
        <w:rPr>
          <w:rFonts w:ascii="Lato" w:eastAsia="SimSun" w:hAnsi="Lato" w:cs="Verdana"/>
          <w:b/>
          <w:bCs/>
          <w:sz w:val="22"/>
          <w:szCs w:val="22"/>
          <w:lang w:val="x-none" w:eastAsia="zh-CN"/>
        </w:rPr>
        <w:t>O</w:t>
      </w:r>
      <w:r w:rsidRPr="006C43CC">
        <w:rPr>
          <w:rFonts w:ascii="Lato" w:eastAsia="SimSun" w:hAnsi="Lato" w:cs="Verdana"/>
          <w:b/>
          <w:bCs/>
          <w:sz w:val="22"/>
          <w:szCs w:val="22"/>
          <w:lang w:eastAsia="zh-CN"/>
        </w:rPr>
        <w:t xml:space="preserve">bowiązki </w:t>
      </w:r>
      <w:r w:rsidRPr="006C43CC">
        <w:rPr>
          <w:rFonts w:ascii="Lato" w:eastAsia="SimSun" w:hAnsi="Lato" w:cs="Verdana"/>
          <w:b/>
          <w:bCs/>
          <w:sz w:val="22"/>
          <w:szCs w:val="22"/>
          <w:lang w:val="x-none" w:eastAsia="zh-CN"/>
        </w:rPr>
        <w:t>ZAMAWIAJĄCEGO</w:t>
      </w:r>
    </w:p>
    <w:p w14:paraId="3AE445E2" w14:textId="77777777" w:rsidR="00145BF5" w:rsidRPr="006C43CC" w:rsidRDefault="00145BF5" w:rsidP="0076447E">
      <w:pPr>
        <w:tabs>
          <w:tab w:val="left" w:pos="0"/>
        </w:tabs>
        <w:ind w:right="-2"/>
        <w:jc w:val="both"/>
        <w:rPr>
          <w:rFonts w:ascii="Lato" w:eastAsia="SimSun" w:hAnsi="Lato" w:cs="Verdana"/>
          <w:sz w:val="22"/>
          <w:szCs w:val="22"/>
          <w:lang w:val="x-none" w:eastAsia="zh-CN"/>
        </w:rPr>
      </w:pPr>
    </w:p>
    <w:p w14:paraId="6259D454" w14:textId="1F085402"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A872B4">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zobowiązuje się uiścić wynagrodzenie za realizację przedmiotu </w:t>
      </w:r>
      <w:r w:rsidRPr="006C43CC">
        <w:rPr>
          <w:rFonts w:ascii="Lato" w:eastAsia="SimSun" w:hAnsi="Lato" w:cs="Verdana"/>
          <w:sz w:val="22"/>
          <w:szCs w:val="22"/>
          <w:lang w:eastAsia="zh-CN"/>
        </w:rPr>
        <w:t>U</w:t>
      </w:r>
      <w:r w:rsidRPr="006C43CC">
        <w:rPr>
          <w:rFonts w:ascii="Lato" w:eastAsia="SimSun" w:hAnsi="Lato" w:cs="Verdana"/>
          <w:sz w:val="22"/>
          <w:szCs w:val="22"/>
          <w:lang w:val="x-none" w:eastAsia="zh-CN"/>
        </w:rPr>
        <w:t xml:space="preserve">mowy na zasadach określonych w </w:t>
      </w:r>
      <w:r w:rsidR="00A872B4">
        <w:rPr>
          <w:rFonts w:ascii="Lato" w:eastAsia="SimSun" w:hAnsi="Lato" w:cs="Verdana"/>
          <w:sz w:val="22"/>
          <w:szCs w:val="22"/>
          <w:lang w:val="x-none" w:eastAsia="zh-CN"/>
        </w:rPr>
        <w:t xml:space="preserve">§ </w:t>
      </w:r>
      <w:r w:rsidR="00584D4C">
        <w:rPr>
          <w:rFonts w:ascii="Lato" w:eastAsia="SimSun" w:hAnsi="Lato" w:cs="Verdana"/>
          <w:sz w:val="22"/>
          <w:szCs w:val="22"/>
          <w:lang w:val="x-none" w:eastAsia="zh-CN"/>
        </w:rPr>
        <w:t>6</w:t>
      </w:r>
      <w:r w:rsidRPr="006C43CC">
        <w:rPr>
          <w:rFonts w:ascii="Lato" w:eastAsia="SimSun" w:hAnsi="Lato" w:cs="Verdana"/>
          <w:sz w:val="22"/>
          <w:szCs w:val="22"/>
          <w:lang w:val="x-none" w:eastAsia="zh-CN"/>
        </w:rPr>
        <w:t>.</w:t>
      </w:r>
    </w:p>
    <w:p w14:paraId="2B338391" w14:textId="75F51468"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A872B4">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powoła Kierownika Wdrożenia </w:t>
      </w:r>
      <w:r w:rsidRPr="006C43CC">
        <w:rPr>
          <w:rFonts w:ascii="Lato" w:eastAsia="SimSun" w:hAnsi="Lato" w:cs="Verdana"/>
          <w:sz w:val="22"/>
          <w:szCs w:val="22"/>
          <w:lang w:eastAsia="zh-CN"/>
        </w:rPr>
        <w:t xml:space="preserve">w osobie p. </w:t>
      </w:r>
      <w:r w:rsidRPr="006C43CC">
        <w:rPr>
          <w:rFonts w:ascii="Lato" w:eastAsia="SimSun" w:hAnsi="Lato" w:cs="Verdana"/>
          <w:b/>
          <w:bCs/>
          <w:sz w:val="22"/>
          <w:szCs w:val="22"/>
          <w:lang w:eastAsia="zh-CN"/>
        </w:rPr>
        <w:t xml:space="preserve">Imię Nazwisko , Imię Nazwisko </w:t>
      </w:r>
      <w:r w:rsidRPr="006C43CC">
        <w:rPr>
          <w:rFonts w:ascii="Lato" w:eastAsia="SimSun" w:hAnsi="Lato" w:cs="Verdana"/>
          <w:sz w:val="22"/>
          <w:szCs w:val="22"/>
          <w:lang w:eastAsia="zh-CN"/>
        </w:rPr>
        <w:t>z odpowiednimi uprawnieniami decyzyjnymi</w:t>
      </w:r>
      <w:r w:rsidRPr="006C43CC">
        <w:rPr>
          <w:rFonts w:ascii="Lato" w:eastAsia="SimSun" w:hAnsi="Lato" w:cs="Verdana"/>
          <w:sz w:val="22"/>
          <w:szCs w:val="22"/>
          <w:lang w:val="x-none" w:eastAsia="zh-CN"/>
        </w:rPr>
        <w:t>, który będzie ściśle współpracował z Kierownikiem Projektu.</w:t>
      </w:r>
      <w:r w:rsidRPr="006C43CC">
        <w:rPr>
          <w:rFonts w:ascii="Lato" w:eastAsia="SimSun" w:hAnsi="Lato" w:cs="Verdana"/>
          <w:sz w:val="22"/>
          <w:szCs w:val="22"/>
          <w:lang w:eastAsia="zh-CN"/>
        </w:rPr>
        <w:t xml:space="preserve"> Zmiana Kierownika Wdrożenia nie stanowi zmiany niniejszej Umowy. </w:t>
      </w:r>
    </w:p>
    <w:p w14:paraId="46DD0F21" w14:textId="62AABB0F"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eastAsia="zh-CN"/>
        </w:rPr>
        <w:t>Zamawiający wyznaczy i przedstawi Wykonawcy w Załączniku 1 osoby upoważnione do reprezentowania potrzeb Zamawiającego oraz odpowiedzialne za odbiór prac wykonanych na podstawie przedstawionych potrzeb w Załączniku 2</w:t>
      </w:r>
      <w:r w:rsidR="00A872B4">
        <w:rPr>
          <w:rFonts w:ascii="Lato" w:eastAsia="SimSun" w:hAnsi="Lato" w:cs="Verdana"/>
          <w:sz w:val="22"/>
          <w:szCs w:val="22"/>
          <w:lang w:eastAsia="zh-CN"/>
        </w:rPr>
        <w:t>.</w:t>
      </w:r>
    </w:p>
    <w:p w14:paraId="299A328A" w14:textId="1F110E4E"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eastAsia="zh-CN"/>
        </w:rPr>
        <w:lastRenderedPageBreak/>
        <w:t>Z</w:t>
      </w:r>
      <w:r w:rsidR="00A872B4">
        <w:rPr>
          <w:rFonts w:ascii="Lato" w:eastAsia="SimSun" w:hAnsi="Lato" w:cs="Verdana"/>
          <w:sz w:val="22"/>
          <w:szCs w:val="22"/>
          <w:lang w:eastAsia="zh-CN"/>
        </w:rPr>
        <w:t>amawiający</w:t>
      </w:r>
      <w:r w:rsidRPr="006C43CC">
        <w:rPr>
          <w:rFonts w:ascii="Lato" w:eastAsia="SimSun" w:hAnsi="Lato" w:cs="Verdana"/>
          <w:sz w:val="22"/>
          <w:szCs w:val="22"/>
          <w:lang w:eastAsia="zh-CN"/>
        </w:rPr>
        <w:t xml:space="preserve"> zobowiązuje się do zabezpieczenia przed nieuprawnionym wykorzystaniem, przekazanego przez W</w:t>
      </w:r>
      <w:r w:rsidR="00A872B4">
        <w:rPr>
          <w:rFonts w:ascii="Lato" w:eastAsia="SimSun" w:hAnsi="Lato" w:cs="Verdana"/>
          <w:sz w:val="22"/>
          <w:szCs w:val="22"/>
          <w:lang w:eastAsia="zh-CN"/>
        </w:rPr>
        <w:t>ykonawcę</w:t>
      </w:r>
      <w:r w:rsidRPr="006C43CC">
        <w:rPr>
          <w:rFonts w:ascii="Lato" w:eastAsia="SimSun" w:hAnsi="Lato" w:cs="Verdana"/>
          <w:sz w:val="22"/>
          <w:szCs w:val="22"/>
          <w:lang w:eastAsia="zh-CN"/>
        </w:rPr>
        <w:t xml:space="preserve"> hasła dostępowego do systemu enova365 dla Operatora „Administrator”. </w:t>
      </w:r>
    </w:p>
    <w:p w14:paraId="1B91B1E6" w14:textId="512EC72F"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eastAsia="zh-CN"/>
        </w:rPr>
        <w:t>Z</w:t>
      </w:r>
      <w:r w:rsidR="00A872B4">
        <w:rPr>
          <w:rFonts w:ascii="Lato" w:eastAsia="SimSun" w:hAnsi="Lato" w:cs="Verdana"/>
          <w:sz w:val="22"/>
          <w:szCs w:val="22"/>
          <w:lang w:eastAsia="zh-CN"/>
        </w:rPr>
        <w:t>amawiający</w:t>
      </w:r>
      <w:r w:rsidRPr="006C43CC">
        <w:rPr>
          <w:rFonts w:ascii="Lato" w:eastAsia="SimSun" w:hAnsi="Lato" w:cs="Verdana"/>
          <w:sz w:val="22"/>
          <w:szCs w:val="22"/>
          <w:lang w:eastAsia="zh-CN"/>
        </w:rPr>
        <w:t xml:space="preserve"> dla celów dowodowych zobowiązuje się na każde uzasadnione żądanie W</w:t>
      </w:r>
      <w:r w:rsidR="00A872B4">
        <w:rPr>
          <w:rFonts w:ascii="Lato" w:eastAsia="SimSun" w:hAnsi="Lato" w:cs="Verdana"/>
          <w:sz w:val="22"/>
          <w:szCs w:val="22"/>
          <w:lang w:eastAsia="zh-CN"/>
        </w:rPr>
        <w:t>ykonawcy</w:t>
      </w:r>
      <w:r w:rsidRPr="006C43CC">
        <w:rPr>
          <w:rFonts w:ascii="Lato" w:eastAsia="SimSun" w:hAnsi="Lato" w:cs="Verdana"/>
          <w:sz w:val="22"/>
          <w:szCs w:val="22"/>
          <w:lang w:eastAsia="zh-CN"/>
        </w:rPr>
        <w:t xml:space="preserve"> wykonać i przechowywać kopię bazy enova365 wykonaną dla danej daty, a w przypadkach dowodowych udostępnić W</w:t>
      </w:r>
      <w:r w:rsidR="00A872B4">
        <w:rPr>
          <w:rFonts w:ascii="Lato" w:eastAsia="SimSun" w:hAnsi="Lato" w:cs="Verdana"/>
          <w:sz w:val="22"/>
          <w:szCs w:val="22"/>
          <w:lang w:eastAsia="zh-CN"/>
        </w:rPr>
        <w:t>ykonawcy</w:t>
      </w:r>
      <w:r w:rsidRPr="006C43CC">
        <w:rPr>
          <w:rFonts w:ascii="Lato" w:eastAsia="SimSun" w:hAnsi="Lato" w:cs="Verdana"/>
          <w:sz w:val="22"/>
          <w:szCs w:val="22"/>
          <w:lang w:eastAsia="zh-CN"/>
        </w:rPr>
        <w:t xml:space="preserve"> celem zlokalizowania nieuprawnionych zmian w konfiguracji wykonanych przez nieuprawnionych Operatorów (w tym Operatora  „Administrator”).  </w:t>
      </w:r>
    </w:p>
    <w:p w14:paraId="3F628F42" w14:textId="1D8B8A0D"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A872B4">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ma obowiązek potwierdzić pisemnie</w:t>
      </w:r>
      <w:r w:rsidRPr="006C43CC">
        <w:rPr>
          <w:rFonts w:ascii="Lato" w:eastAsia="SimSun" w:hAnsi="Lato" w:cs="Verdana"/>
          <w:sz w:val="22"/>
          <w:szCs w:val="22"/>
          <w:lang w:eastAsia="zh-CN"/>
        </w:rPr>
        <w:t>/e-mailowo</w:t>
      </w:r>
      <w:r w:rsidR="00FD507F">
        <w:rPr>
          <w:rFonts w:ascii="Lato" w:eastAsia="SimSun" w:hAnsi="Lato" w:cs="Verdana"/>
          <w:sz w:val="22"/>
          <w:szCs w:val="22"/>
          <w:lang w:eastAsia="zh-CN"/>
        </w:rPr>
        <w:t xml:space="preserve"> na adres wskazany w § 1</w:t>
      </w:r>
      <w:r w:rsidR="00584D4C">
        <w:rPr>
          <w:rFonts w:ascii="Lato" w:eastAsia="SimSun" w:hAnsi="Lato" w:cs="Verdana"/>
          <w:sz w:val="22"/>
          <w:szCs w:val="22"/>
          <w:lang w:eastAsia="zh-CN"/>
        </w:rPr>
        <w:t>5</w:t>
      </w:r>
      <w:r w:rsidR="00FD507F">
        <w:rPr>
          <w:rFonts w:ascii="Lato" w:eastAsia="SimSun" w:hAnsi="Lato" w:cs="Verdana"/>
          <w:sz w:val="22"/>
          <w:szCs w:val="22"/>
          <w:lang w:eastAsia="zh-CN"/>
        </w:rPr>
        <w:t xml:space="preserve"> ust. 1</w:t>
      </w:r>
      <w:r w:rsidRPr="006C43CC">
        <w:rPr>
          <w:rFonts w:ascii="Lato" w:eastAsia="SimSun" w:hAnsi="Lato" w:cs="Verdana"/>
          <w:sz w:val="22"/>
          <w:szCs w:val="22"/>
          <w:lang w:val="x-none" w:eastAsia="zh-CN"/>
        </w:rPr>
        <w:t xml:space="preserve"> </w:t>
      </w:r>
      <w:r w:rsidRPr="006C43CC">
        <w:rPr>
          <w:rFonts w:ascii="Lato" w:eastAsia="SimSun" w:hAnsi="Lato" w:cs="Verdana"/>
          <w:sz w:val="22"/>
          <w:szCs w:val="22"/>
          <w:lang w:eastAsia="zh-CN"/>
        </w:rPr>
        <w:t xml:space="preserve">otrzymanie </w:t>
      </w:r>
      <w:r w:rsidRPr="006C43CC">
        <w:rPr>
          <w:rFonts w:ascii="Lato" w:eastAsia="SimSun" w:hAnsi="Lato" w:cs="Verdana"/>
          <w:sz w:val="22"/>
          <w:szCs w:val="22"/>
          <w:lang w:val="x-none" w:eastAsia="zh-CN"/>
        </w:rPr>
        <w:t>każd</w:t>
      </w:r>
      <w:r w:rsidRPr="006C43CC">
        <w:rPr>
          <w:rFonts w:ascii="Lato" w:eastAsia="SimSun" w:hAnsi="Lato" w:cs="Verdana"/>
          <w:sz w:val="22"/>
          <w:szCs w:val="22"/>
          <w:lang w:eastAsia="zh-CN"/>
        </w:rPr>
        <w:t>ego</w:t>
      </w:r>
      <w:r w:rsidRPr="006C43CC">
        <w:rPr>
          <w:rFonts w:ascii="Lato" w:eastAsia="SimSun" w:hAnsi="Lato" w:cs="Verdana"/>
          <w:sz w:val="22"/>
          <w:szCs w:val="22"/>
          <w:lang w:val="x-none" w:eastAsia="zh-CN"/>
        </w:rPr>
        <w:t xml:space="preserve"> dokument</w:t>
      </w:r>
      <w:r w:rsidRPr="006C43CC">
        <w:rPr>
          <w:rFonts w:ascii="Lato" w:eastAsia="SimSun" w:hAnsi="Lato" w:cs="Verdana"/>
          <w:sz w:val="22"/>
          <w:szCs w:val="22"/>
          <w:lang w:eastAsia="zh-CN"/>
        </w:rPr>
        <w:t>u stanowiącego Dokumentację realizacji Umowy</w:t>
      </w:r>
      <w:r w:rsidRPr="006C43CC">
        <w:rPr>
          <w:rFonts w:ascii="Lato" w:eastAsia="SimSun" w:hAnsi="Lato" w:cs="Verdana"/>
          <w:sz w:val="22"/>
          <w:szCs w:val="22"/>
          <w:lang w:val="x-none" w:eastAsia="zh-CN"/>
        </w:rPr>
        <w:t xml:space="preserve"> przekazan</w:t>
      </w:r>
      <w:r w:rsidRPr="006C43CC">
        <w:rPr>
          <w:rFonts w:ascii="Lato" w:eastAsia="SimSun" w:hAnsi="Lato" w:cs="Verdana"/>
          <w:sz w:val="22"/>
          <w:szCs w:val="22"/>
          <w:lang w:eastAsia="zh-CN"/>
        </w:rPr>
        <w:t xml:space="preserve">ego </w:t>
      </w:r>
      <w:r w:rsidRPr="006C43CC">
        <w:rPr>
          <w:rFonts w:ascii="Lato" w:eastAsia="SimSun" w:hAnsi="Lato" w:cs="Verdana"/>
          <w:sz w:val="22"/>
          <w:szCs w:val="22"/>
          <w:lang w:val="x-none" w:eastAsia="zh-CN"/>
        </w:rPr>
        <w:t xml:space="preserve">przez przedstawicieli </w:t>
      </w:r>
      <w:r w:rsidRPr="006C43CC">
        <w:rPr>
          <w:rFonts w:ascii="Lato" w:eastAsia="SimSun" w:hAnsi="Lato" w:cs="Verdana"/>
          <w:bCs/>
          <w:sz w:val="22"/>
          <w:szCs w:val="22"/>
          <w:lang w:eastAsia="zh-CN"/>
        </w:rPr>
        <w:t>W</w:t>
      </w:r>
      <w:r w:rsidR="00A872B4">
        <w:rPr>
          <w:rFonts w:ascii="Lato" w:eastAsia="SimSun" w:hAnsi="Lato" w:cs="Verdana"/>
          <w:bCs/>
          <w:sz w:val="22"/>
          <w:szCs w:val="22"/>
          <w:lang w:eastAsia="zh-CN"/>
        </w:rPr>
        <w:t>ykonawcy</w:t>
      </w:r>
      <w:r w:rsidRPr="006C43CC">
        <w:rPr>
          <w:rFonts w:ascii="Lato" w:eastAsia="SimSun" w:hAnsi="Lato" w:cs="Verdana"/>
          <w:bCs/>
          <w:sz w:val="22"/>
          <w:szCs w:val="22"/>
          <w:lang w:eastAsia="zh-CN"/>
        </w:rPr>
        <w:t>.</w:t>
      </w:r>
    </w:p>
    <w:p w14:paraId="431EB47D" w14:textId="4DD64549" w:rsidR="00145BF5" w:rsidRPr="006C43CC" w:rsidRDefault="00145BF5">
      <w:pPr>
        <w:pStyle w:val="Akapitzlist"/>
        <w:numPr>
          <w:ilvl w:val="0"/>
          <w:numId w:val="39"/>
        </w:numPr>
        <w:tabs>
          <w:tab w:val="left" w:pos="0"/>
          <w:tab w:val="left" w:pos="567"/>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zobowiązany jest do stworzenia </w:t>
      </w:r>
      <w:r w:rsidRPr="006C43CC">
        <w:rPr>
          <w:rFonts w:ascii="Lato" w:eastAsia="SimSun" w:hAnsi="Lato" w:cs="Verdana"/>
          <w:sz w:val="22"/>
          <w:szCs w:val="22"/>
          <w:lang w:eastAsia="zh-CN"/>
        </w:rPr>
        <w:t xml:space="preserve">i zapewnienia </w:t>
      </w:r>
      <w:r w:rsidRPr="006C43CC">
        <w:rPr>
          <w:rFonts w:ascii="Lato" w:eastAsia="SimSun" w:hAnsi="Lato" w:cs="Verdana"/>
          <w:sz w:val="22"/>
          <w:szCs w:val="22"/>
          <w:lang w:val="x-none" w:eastAsia="zh-CN"/>
        </w:rPr>
        <w:t xml:space="preserve">warunków umożliwiających przeprowadzenie prac będących </w:t>
      </w:r>
      <w:r w:rsidR="00D75D72" w:rsidRPr="006C43CC">
        <w:rPr>
          <w:rFonts w:ascii="Lato" w:eastAsia="SimSun" w:hAnsi="Lato" w:cs="Verdana"/>
          <w:sz w:val="22"/>
          <w:szCs w:val="22"/>
          <w:lang w:val="x-none" w:eastAsia="zh-CN"/>
        </w:rPr>
        <w:t>P</w:t>
      </w:r>
      <w:r w:rsidRPr="006C43CC">
        <w:rPr>
          <w:rFonts w:ascii="Lato" w:eastAsia="SimSun" w:hAnsi="Lato" w:cs="Verdana"/>
          <w:sz w:val="22"/>
          <w:szCs w:val="22"/>
          <w:lang w:val="x-none" w:eastAsia="zh-CN"/>
        </w:rPr>
        <w:t xml:space="preserve">rzedmiotem </w:t>
      </w:r>
      <w:r w:rsidRPr="006C43CC">
        <w:rPr>
          <w:rFonts w:ascii="Lato" w:eastAsia="SimSun" w:hAnsi="Lato" w:cs="Verdana"/>
          <w:sz w:val="22"/>
          <w:szCs w:val="22"/>
          <w:lang w:eastAsia="zh-CN"/>
        </w:rPr>
        <w:t>U</w:t>
      </w:r>
      <w:r w:rsidRPr="006C43CC">
        <w:rPr>
          <w:rFonts w:ascii="Lato" w:eastAsia="SimSun" w:hAnsi="Lato" w:cs="Verdana"/>
          <w:sz w:val="22"/>
          <w:szCs w:val="22"/>
          <w:lang w:val="x-none" w:eastAsia="zh-CN"/>
        </w:rPr>
        <w:t>mowy, w tym: miejsca pracy, sprawnie działającej infrastruktury informatycznej, dostępu do sprzętu komputerowego</w:t>
      </w:r>
      <w:r w:rsidRPr="006C43CC">
        <w:rPr>
          <w:rFonts w:ascii="Lato" w:eastAsia="SimSun" w:hAnsi="Lato" w:cs="Verdana"/>
          <w:sz w:val="22"/>
          <w:szCs w:val="22"/>
          <w:lang w:eastAsia="zh-CN"/>
        </w:rPr>
        <w:t>, sieci</w:t>
      </w:r>
      <w:r w:rsidRPr="006C43CC">
        <w:rPr>
          <w:rFonts w:ascii="Lato" w:eastAsia="SimSun" w:hAnsi="Lato" w:cs="Verdana"/>
          <w:sz w:val="22"/>
          <w:szCs w:val="22"/>
          <w:lang w:val="x-none" w:eastAsia="zh-CN"/>
        </w:rPr>
        <w:t xml:space="preserve"> i oprogramowania</w:t>
      </w:r>
      <w:r w:rsidRPr="006C43CC">
        <w:rPr>
          <w:rFonts w:ascii="Lato" w:eastAsia="SimSun" w:hAnsi="Lato" w:cs="Verdana"/>
          <w:sz w:val="22"/>
          <w:szCs w:val="22"/>
          <w:lang w:eastAsia="zh-CN"/>
        </w:rPr>
        <w:t xml:space="preserve"> oraz zagwarantowanie dostępności osób zarządzających IT w sytuacjach wskazanych przez W</w:t>
      </w:r>
      <w:r w:rsidR="00FD507F">
        <w:rPr>
          <w:rFonts w:ascii="Lato" w:eastAsia="SimSun" w:hAnsi="Lato" w:cs="Verdana"/>
          <w:sz w:val="22"/>
          <w:szCs w:val="22"/>
          <w:lang w:eastAsia="zh-CN"/>
        </w:rPr>
        <w:t>ykonawcę</w:t>
      </w:r>
      <w:r w:rsidRPr="006C43CC">
        <w:rPr>
          <w:rFonts w:ascii="Lato" w:eastAsia="SimSun" w:hAnsi="Lato" w:cs="Verdana"/>
          <w:sz w:val="22"/>
          <w:szCs w:val="22"/>
          <w:lang w:eastAsia="zh-CN"/>
        </w:rPr>
        <w:t>.</w:t>
      </w:r>
    </w:p>
    <w:p w14:paraId="0BFEED44" w14:textId="74D08C24"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jest odpowiedzialny za prawidłowe działanie Systemu komunikacyjnego i Sprzętu komputerowego. W przypadku je</w:t>
      </w:r>
      <w:r w:rsidR="00D75D72" w:rsidRPr="006C43CC">
        <w:rPr>
          <w:rFonts w:ascii="Lato" w:eastAsia="SimSun" w:hAnsi="Lato" w:cs="Verdana"/>
          <w:sz w:val="22"/>
          <w:szCs w:val="22"/>
          <w:lang w:val="x-none" w:eastAsia="zh-CN"/>
        </w:rPr>
        <w:t>go</w:t>
      </w:r>
      <w:r w:rsidRPr="006C43CC">
        <w:rPr>
          <w:rFonts w:ascii="Lato" w:eastAsia="SimSun" w:hAnsi="Lato" w:cs="Verdana"/>
          <w:sz w:val="22"/>
          <w:szCs w:val="22"/>
          <w:lang w:val="x-none" w:eastAsia="zh-CN"/>
        </w:rPr>
        <w:t xml:space="preserve"> niesprawności i zgłoszenia tego faktu przez </w:t>
      </w:r>
      <w:r w:rsidRPr="006C43CC">
        <w:rPr>
          <w:rFonts w:ascii="Lato" w:eastAsia="SimSun" w:hAnsi="Lato" w:cs="Verdana"/>
          <w:sz w:val="22"/>
          <w:szCs w:val="22"/>
          <w:lang w:eastAsia="zh-CN"/>
        </w:rPr>
        <w:t>W</w:t>
      </w:r>
      <w:r w:rsidR="00FD507F">
        <w:rPr>
          <w:rFonts w:ascii="Lato" w:eastAsia="SimSun" w:hAnsi="Lato" w:cs="Verdana"/>
          <w:sz w:val="22"/>
          <w:szCs w:val="22"/>
          <w:lang w:eastAsia="zh-CN"/>
        </w:rPr>
        <w:t>ykonawcę</w:t>
      </w:r>
      <w:r w:rsidRPr="006C43CC">
        <w:rPr>
          <w:rFonts w:ascii="Lato" w:eastAsia="SimSun" w:hAnsi="Lato" w:cs="Verdana"/>
          <w:sz w:val="22"/>
          <w:szCs w:val="22"/>
          <w:lang w:val="x-none" w:eastAsia="zh-CN"/>
        </w:rPr>
        <w:t xml:space="preserve"> w formie pisemnej termin </w:t>
      </w:r>
      <w:r w:rsidRPr="006C43CC">
        <w:rPr>
          <w:rFonts w:ascii="Lato" w:eastAsia="SimSun" w:hAnsi="Lato" w:cs="Verdana"/>
          <w:sz w:val="22"/>
          <w:szCs w:val="22"/>
          <w:lang w:eastAsia="zh-CN"/>
        </w:rPr>
        <w:t xml:space="preserve">realizacji Umowy </w:t>
      </w:r>
      <w:r w:rsidRPr="006C43CC">
        <w:rPr>
          <w:rFonts w:ascii="Lato" w:eastAsia="SimSun" w:hAnsi="Lato" w:cs="Verdana"/>
          <w:sz w:val="22"/>
          <w:szCs w:val="22"/>
          <w:lang w:val="x-none" w:eastAsia="zh-CN"/>
        </w:rPr>
        <w:t xml:space="preserve">zostanie </w:t>
      </w:r>
      <w:r w:rsidRPr="006C43CC">
        <w:rPr>
          <w:rFonts w:ascii="Lato" w:eastAsia="SimSun" w:hAnsi="Lato" w:cs="Verdana"/>
          <w:sz w:val="22"/>
          <w:szCs w:val="22"/>
          <w:lang w:eastAsia="zh-CN"/>
        </w:rPr>
        <w:t xml:space="preserve">odpowiednio </w:t>
      </w:r>
      <w:r w:rsidRPr="006C43CC">
        <w:rPr>
          <w:rFonts w:ascii="Lato" w:eastAsia="SimSun" w:hAnsi="Lato" w:cs="Verdana"/>
          <w:sz w:val="22"/>
          <w:szCs w:val="22"/>
          <w:lang w:val="x-none" w:eastAsia="zh-CN"/>
        </w:rPr>
        <w:t>przesunięty</w:t>
      </w:r>
      <w:r w:rsidRPr="006C43CC">
        <w:rPr>
          <w:rFonts w:ascii="Lato" w:eastAsia="SimSun" w:hAnsi="Lato" w:cs="Verdana"/>
          <w:sz w:val="22"/>
          <w:szCs w:val="22"/>
          <w:lang w:eastAsia="zh-CN"/>
        </w:rPr>
        <w:t>.</w:t>
      </w:r>
    </w:p>
    <w:p w14:paraId="4DE0F29D" w14:textId="28BA965B"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opracuje i wdroży procedury organizacyjne</w:t>
      </w:r>
      <w:r w:rsidRPr="006C43CC">
        <w:rPr>
          <w:rFonts w:ascii="Lato" w:eastAsia="SimSun" w:hAnsi="Lato" w:cs="Verdana"/>
          <w:sz w:val="22"/>
          <w:szCs w:val="22"/>
          <w:lang w:eastAsia="zh-CN"/>
        </w:rPr>
        <w:t xml:space="preserve"> związane z utrzymanie</w:t>
      </w:r>
      <w:r w:rsidR="00D75D72" w:rsidRPr="006C43CC">
        <w:rPr>
          <w:rFonts w:ascii="Lato" w:eastAsia="SimSun" w:hAnsi="Lato" w:cs="Verdana"/>
          <w:sz w:val="22"/>
          <w:szCs w:val="22"/>
          <w:lang w:eastAsia="zh-CN"/>
        </w:rPr>
        <w:t>m</w:t>
      </w:r>
      <w:r w:rsidRPr="006C43CC">
        <w:rPr>
          <w:rFonts w:ascii="Lato" w:eastAsia="SimSun" w:hAnsi="Lato" w:cs="Verdana"/>
          <w:sz w:val="22"/>
          <w:szCs w:val="22"/>
          <w:lang w:eastAsia="zh-CN"/>
        </w:rPr>
        <w:t xml:space="preserve"> środowiska testowego</w:t>
      </w:r>
      <w:r w:rsidR="00D75D72" w:rsidRPr="006C43CC">
        <w:rPr>
          <w:rFonts w:ascii="Lato" w:eastAsia="SimSun" w:hAnsi="Lato" w:cs="Verdana"/>
          <w:sz w:val="22"/>
          <w:szCs w:val="22"/>
          <w:lang w:eastAsia="zh-CN"/>
        </w:rPr>
        <w:t>,</w:t>
      </w:r>
      <w:r w:rsidRPr="006C43CC">
        <w:rPr>
          <w:rFonts w:ascii="Lato" w:eastAsia="SimSun" w:hAnsi="Lato" w:cs="Verdana"/>
          <w:sz w:val="22"/>
          <w:szCs w:val="22"/>
          <w:lang w:eastAsia="zh-CN"/>
        </w:rPr>
        <w:t xml:space="preserve"> na którym Z</w:t>
      </w:r>
      <w:r w:rsidR="00FD507F">
        <w:rPr>
          <w:rFonts w:ascii="Lato" w:eastAsia="SimSun" w:hAnsi="Lato" w:cs="Verdana"/>
          <w:sz w:val="22"/>
          <w:szCs w:val="22"/>
          <w:lang w:eastAsia="zh-CN"/>
        </w:rPr>
        <w:t>amawiający</w:t>
      </w:r>
      <w:r w:rsidRPr="006C43CC">
        <w:rPr>
          <w:rFonts w:ascii="Lato" w:eastAsia="SimSun" w:hAnsi="Lato" w:cs="Verdana"/>
          <w:sz w:val="22"/>
          <w:szCs w:val="22"/>
          <w:lang w:eastAsia="zh-CN"/>
        </w:rPr>
        <w:t xml:space="preserve"> będzie we własnym zakresie prowadził testy dedykowanych rozwiąza</w:t>
      </w:r>
      <w:r w:rsidR="001D6927" w:rsidRPr="006C43CC">
        <w:rPr>
          <w:rFonts w:ascii="Lato" w:eastAsia="SimSun" w:hAnsi="Lato" w:cs="Verdana"/>
          <w:sz w:val="22"/>
          <w:szCs w:val="22"/>
          <w:lang w:eastAsia="zh-CN"/>
        </w:rPr>
        <w:t>ń</w:t>
      </w:r>
      <w:r w:rsidRPr="006C43CC">
        <w:rPr>
          <w:rFonts w:ascii="Lato" w:eastAsia="SimSun" w:hAnsi="Lato" w:cs="Verdana"/>
          <w:sz w:val="22"/>
          <w:szCs w:val="22"/>
          <w:lang w:eastAsia="zh-CN"/>
        </w:rPr>
        <w:t xml:space="preserve"> rozszerzające funkcjonalność systemu enova365 a w szczególności ich poprawność działania w kolejnych wersjach systemu enova365.</w:t>
      </w:r>
    </w:p>
    <w:p w14:paraId="49C8519E" w14:textId="387EB1DA"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ponosi odpowiedzialność za treść i wartość merytoryczną wszelkich dokumentów i specyfikacji przygotowanych oraz przekazanych konsultantom </w:t>
      </w:r>
      <w:r w:rsidRPr="006C43CC">
        <w:rPr>
          <w:rFonts w:ascii="Lato" w:eastAsia="SimSun" w:hAnsi="Lato" w:cs="Verdana"/>
          <w:bCs/>
          <w:sz w:val="22"/>
          <w:szCs w:val="22"/>
          <w:lang w:eastAsia="zh-CN"/>
        </w:rPr>
        <w:t>W</w:t>
      </w:r>
      <w:r w:rsidR="00FD507F">
        <w:rPr>
          <w:rFonts w:ascii="Lato" w:eastAsia="SimSun" w:hAnsi="Lato" w:cs="Verdana"/>
          <w:bCs/>
          <w:sz w:val="22"/>
          <w:szCs w:val="22"/>
          <w:lang w:eastAsia="zh-CN"/>
        </w:rPr>
        <w:t>ykonawcy</w:t>
      </w:r>
      <w:r w:rsidRPr="006C43CC">
        <w:rPr>
          <w:rFonts w:ascii="Lato" w:eastAsia="SimSun" w:hAnsi="Lato" w:cs="Verdana"/>
          <w:sz w:val="22"/>
          <w:szCs w:val="22"/>
          <w:lang w:val="x-none" w:eastAsia="zh-CN"/>
        </w:rPr>
        <w:t xml:space="preserve"> przez swoich pracowników lub przez zaangażowane podmioty</w:t>
      </w:r>
      <w:r w:rsidRPr="006C43CC">
        <w:rPr>
          <w:rFonts w:ascii="Lato" w:eastAsia="SimSun" w:hAnsi="Lato" w:cs="Verdana"/>
          <w:sz w:val="22"/>
          <w:szCs w:val="22"/>
          <w:lang w:eastAsia="zh-CN"/>
        </w:rPr>
        <w:t>/osoby</w:t>
      </w:r>
      <w:r w:rsidRPr="006C43CC">
        <w:rPr>
          <w:rFonts w:ascii="Lato" w:eastAsia="SimSun" w:hAnsi="Lato" w:cs="Verdana"/>
          <w:sz w:val="22"/>
          <w:szCs w:val="22"/>
          <w:lang w:val="x-none" w:eastAsia="zh-CN"/>
        </w:rPr>
        <w:t xml:space="preserve"> trzecie</w:t>
      </w:r>
      <w:r w:rsidRPr="006C43CC">
        <w:rPr>
          <w:rFonts w:ascii="Lato" w:eastAsia="SimSun" w:hAnsi="Lato" w:cs="Verdana"/>
          <w:sz w:val="22"/>
          <w:szCs w:val="22"/>
          <w:lang w:eastAsia="zh-CN"/>
        </w:rPr>
        <w:t xml:space="preserve"> występujące w imieniu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w:t>
      </w:r>
    </w:p>
    <w:p w14:paraId="24EFF969" w14:textId="7B22D5A2"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będzie współdziałał przy tworzeniu i realizacji szczegółowych planów działań oraz harmonogramów zmierzających do realizacji </w:t>
      </w:r>
      <w:r w:rsidR="001D6927" w:rsidRPr="006C43CC">
        <w:rPr>
          <w:rFonts w:ascii="Lato" w:eastAsia="SimSun" w:hAnsi="Lato" w:cs="Verdana"/>
          <w:sz w:val="22"/>
          <w:szCs w:val="22"/>
          <w:lang w:val="x-none" w:eastAsia="zh-CN"/>
        </w:rPr>
        <w:t>P</w:t>
      </w:r>
      <w:r w:rsidRPr="006C43CC">
        <w:rPr>
          <w:rFonts w:ascii="Lato" w:eastAsia="SimSun" w:hAnsi="Lato" w:cs="Verdana"/>
          <w:sz w:val="22"/>
          <w:szCs w:val="22"/>
          <w:lang w:val="x-none" w:eastAsia="zh-CN"/>
        </w:rPr>
        <w:t xml:space="preserve">rzedmiotu </w:t>
      </w:r>
      <w:r w:rsidRPr="006C43CC">
        <w:rPr>
          <w:rFonts w:ascii="Lato" w:eastAsia="SimSun" w:hAnsi="Lato" w:cs="Verdana"/>
          <w:sz w:val="22"/>
          <w:szCs w:val="22"/>
          <w:lang w:eastAsia="zh-CN"/>
        </w:rPr>
        <w:t>U</w:t>
      </w:r>
      <w:r w:rsidRPr="006C43CC">
        <w:rPr>
          <w:rFonts w:ascii="Lato" w:eastAsia="SimSun" w:hAnsi="Lato" w:cs="Verdana"/>
          <w:sz w:val="22"/>
          <w:szCs w:val="22"/>
          <w:lang w:val="x-none" w:eastAsia="zh-CN"/>
        </w:rPr>
        <w:t>mowy (w tym do ustalenia priorytetów i podziału zadań).</w:t>
      </w:r>
    </w:p>
    <w:p w14:paraId="253FF0E9" w14:textId="4097D744"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Z</w:t>
      </w:r>
      <w:r w:rsidR="00FD507F">
        <w:rPr>
          <w:rFonts w:ascii="Lato" w:eastAsia="SimSun" w:hAnsi="Lato" w:cs="Verdana"/>
          <w:sz w:val="22"/>
          <w:szCs w:val="22"/>
          <w:lang w:val="x-none" w:eastAsia="zh-CN"/>
        </w:rPr>
        <w:t>amawiający</w:t>
      </w:r>
      <w:r w:rsidRPr="006C43CC">
        <w:rPr>
          <w:rFonts w:ascii="Lato" w:eastAsia="SimSun" w:hAnsi="Lato" w:cs="Verdana"/>
          <w:sz w:val="22"/>
          <w:szCs w:val="22"/>
          <w:lang w:val="x-none" w:eastAsia="zh-CN"/>
        </w:rPr>
        <w:t xml:space="preserve"> zapewni terminowe wywiązywanie się z zadań pracowników przydzielonych do Zespołu Wdrożeniowego, jak też innych pracowników reprezentujących Z</w:t>
      </w:r>
      <w:r w:rsidR="00FD507F">
        <w:rPr>
          <w:rFonts w:ascii="Lato" w:eastAsia="SimSun" w:hAnsi="Lato" w:cs="Verdana"/>
          <w:sz w:val="22"/>
          <w:szCs w:val="22"/>
          <w:lang w:val="x-none" w:eastAsia="zh-CN"/>
        </w:rPr>
        <w:t>amawiającego</w:t>
      </w:r>
      <w:r w:rsidRPr="006C43CC">
        <w:rPr>
          <w:rFonts w:ascii="Lato" w:eastAsia="SimSun" w:hAnsi="Lato" w:cs="Verdana"/>
          <w:sz w:val="22"/>
          <w:szCs w:val="22"/>
          <w:lang w:val="x-none" w:eastAsia="zh-CN"/>
        </w:rPr>
        <w:t>, biorących udział w jakichkolwiek etapach prac wdrożeniowych.</w:t>
      </w:r>
    </w:p>
    <w:p w14:paraId="7AF94BF5" w14:textId="24D16E18" w:rsidR="00145BF5" w:rsidRPr="006C43CC" w:rsidRDefault="00145BF5">
      <w:pPr>
        <w:pStyle w:val="Akapitzlist"/>
        <w:numPr>
          <w:ilvl w:val="0"/>
          <w:numId w:val="39"/>
        </w:numPr>
        <w:tabs>
          <w:tab w:val="left" w:pos="0"/>
        </w:tabs>
        <w:ind w:left="567" w:right="-2" w:hanging="567"/>
        <w:jc w:val="both"/>
        <w:rPr>
          <w:rFonts w:ascii="Lato" w:eastAsia="SimSun" w:hAnsi="Lato" w:cs="Verdana"/>
          <w:sz w:val="22"/>
          <w:szCs w:val="22"/>
          <w:lang w:eastAsia="zh-CN"/>
        </w:rPr>
      </w:pPr>
      <w:r w:rsidRPr="006C43CC">
        <w:rPr>
          <w:rFonts w:ascii="Lato" w:eastAsia="SimSun" w:hAnsi="Lato" w:cs="Verdana"/>
          <w:sz w:val="22"/>
          <w:szCs w:val="22"/>
          <w:lang w:eastAsia="zh-CN"/>
        </w:rPr>
        <w:t>Z</w:t>
      </w:r>
      <w:r w:rsidR="00FD507F">
        <w:rPr>
          <w:rFonts w:ascii="Lato" w:eastAsia="SimSun" w:hAnsi="Lato" w:cs="Verdana"/>
          <w:sz w:val="22"/>
          <w:szCs w:val="22"/>
          <w:lang w:eastAsia="zh-CN"/>
        </w:rPr>
        <w:t>amawiający</w:t>
      </w:r>
      <w:r w:rsidRPr="006C43CC">
        <w:rPr>
          <w:rFonts w:ascii="Lato" w:eastAsia="SimSun" w:hAnsi="Lato" w:cs="Verdana"/>
          <w:sz w:val="22"/>
          <w:szCs w:val="22"/>
          <w:lang w:eastAsia="zh-CN"/>
        </w:rPr>
        <w:t xml:space="preserve"> zamawiając produkt lub usługę zdaje sobie sprawę z jego możliwości funkcjonalnych, jakości, zalet i ograniczeń opisanych w dokumentacji systemu enova365 na stronie </w:t>
      </w:r>
      <w:hyperlink r:id="rId11" w:history="1">
        <w:r w:rsidRPr="006C43CC">
          <w:rPr>
            <w:rStyle w:val="Hipercze"/>
            <w:rFonts w:ascii="Lato" w:eastAsia="SimSun" w:hAnsi="Lato" w:cs="Verdana"/>
            <w:sz w:val="22"/>
            <w:szCs w:val="22"/>
            <w:lang w:eastAsia="zh-CN"/>
          </w:rPr>
          <w:t>www.dok.enova365.pl</w:t>
        </w:r>
      </w:hyperlink>
      <w:r w:rsidRPr="006C43CC">
        <w:rPr>
          <w:rFonts w:ascii="Lato" w:eastAsia="SimSun" w:hAnsi="Lato" w:cs="Verdana"/>
          <w:sz w:val="22"/>
          <w:szCs w:val="22"/>
          <w:lang w:eastAsia="zh-CN"/>
        </w:rPr>
        <w:t>.</w:t>
      </w:r>
    </w:p>
    <w:p w14:paraId="716BBCD8" w14:textId="77777777" w:rsidR="00145BF5" w:rsidRPr="006C43CC" w:rsidRDefault="00145BF5" w:rsidP="00927DB5">
      <w:pPr>
        <w:tabs>
          <w:tab w:val="left" w:pos="0"/>
        </w:tabs>
        <w:ind w:left="567" w:right="-2" w:hanging="567"/>
        <w:jc w:val="both"/>
        <w:rPr>
          <w:rFonts w:ascii="Lato" w:eastAsia="SimSun" w:hAnsi="Lato" w:cs="Verdana"/>
          <w:sz w:val="22"/>
          <w:szCs w:val="22"/>
          <w:lang w:eastAsia="zh-CN"/>
        </w:rPr>
      </w:pPr>
    </w:p>
    <w:p w14:paraId="5E438BEA" w14:textId="77777777" w:rsidR="00145BF5" w:rsidRPr="006C43CC" w:rsidRDefault="00145BF5" w:rsidP="0076447E">
      <w:pPr>
        <w:tabs>
          <w:tab w:val="left" w:pos="0"/>
        </w:tabs>
        <w:ind w:right="-2"/>
        <w:jc w:val="both"/>
        <w:rPr>
          <w:rFonts w:ascii="Lato" w:eastAsia="SimSun" w:hAnsi="Lato" w:cs="Verdana"/>
          <w:sz w:val="22"/>
          <w:szCs w:val="22"/>
          <w:lang w:eastAsia="zh-CN"/>
        </w:rPr>
      </w:pPr>
    </w:p>
    <w:p w14:paraId="40CEFB98" w14:textId="0D3BC67A" w:rsidR="00145BF5" w:rsidRPr="006C43CC" w:rsidRDefault="00145BF5" w:rsidP="0076447E">
      <w:pPr>
        <w:tabs>
          <w:tab w:val="left" w:pos="0"/>
        </w:tabs>
        <w:ind w:right="-2"/>
        <w:jc w:val="center"/>
        <w:rPr>
          <w:rFonts w:ascii="Lato" w:eastAsia="SimSun" w:hAnsi="Lato" w:cs="Verdana"/>
          <w:b/>
          <w:bCs/>
          <w:sz w:val="22"/>
          <w:szCs w:val="22"/>
          <w:lang w:val="x-none" w:eastAsia="zh-CN"/>
        </w:rPr>
      </w:pPr>
      <w:r w:rsidRPr="006C43CC">
        <w:rPr>
          <w:rFonts w:ascii="Lato" w:eastAsia="SimSun" w:hAnsi="Lato" w:cs="Verdana"/>
          <w:b/>
          <w:bCs/>
          <w:sz w:val="22"/>
          <w:szCs w:val="22"/>
          <w:lang w:val="x-none" w:eastAsia="zh-CN"/>
        </w:rPr>
        <w:t xml:space="preserve">§ </w:t>
      </w:r>
      <w:r w:rsidR="00584D4C">
        <w:rPr>
          <w:rFonts w:ascii="Lato" w:eastAsia="SimSun" w:hAnsi="Lato" w:cs="Verdana"/>
          <w:b/>
          <w:bCs/>
          <w:sz w:val="22"/>
          <w:szCs w:val="22"/>
          <w:lang w:val="x-none" w:eastAsia="zh-CN"/>
        </w:rPr>
        <w:t>8</w:t>
      </w:r>
    </w:p>
    <w:p w14:paraId="5F96CD49" w14:textId="77777777" w:rsidR="00145BF5" w:rsidRPr="006C43CC" w:rsidRDefault="00145BF5" w:rsidP="0076447E">
      <w:pPr>
        <w:tabs>
          <w:tab w:val="left" w:pos="0"/>
        </w:tabs>
        <w:ind w:right="-2"/>
        <w:jc w:val="center"/>
        <w:rPr>
          <w:rFonts w:ascii="Lato" w:eastAsia="SimSun" w:hAnsi="Lato" w:cs="Verdana"/>
          <w:b/>
          <w:bCs/>
          <w:sz w:val="22"/>
          <w:szCs w:val="22"/>
          <w:lang w:val="x-none" w:eastAsia="zh-CN"/>
        </w:rPr>
      </w:pPr>
      <w:r w:rsidRPr="006C43CC">
        <w:rPr>
          <w:rFonts w:ascii="Lato" w:eastAsia="SimSun" w:hAnsi="Lato" w:cs="Verdana"/>
          <w:b/>
          <w:bCs/>
          <w:sz w:val="22"/>
          <w:szCs w:val="22"/>
          <w:lang w:val="x-none" w:eastAsia="zh-CN"/>
        </w:rPr>
        <w:t>O</w:t>
      </w:r>
      <w:r w:rsidRPr="006C43CC">
        <w:rPr>
          <w:rFonts w:ascii="Lato" w:eastAsia="SimSun" w:hAnsi="Lato" w:cs="Verdana"/>
          <w:b/>
          <w:bCs/>
          <w:sz w:val="22"/>
          <w:szCs w:val="22"/>
          <w:lang w:eastAsia="zh-CN"/>
        </w:rPr>
        <w:t>bowiązki</w:t>
      </w:r>
      <w:r w:rsidRPr="006C43CC">
        <w:rPr>
          <w:rFonts w:ascii="Lato" w:eastAsia="SimSun" w:hAnsi="Lato" w:cs="Verdana"/>
          <w:b/>
          <w:bCs/>
          <w:sz w:val="22"/>
          <w:szCs w:val="22"/>
          <w:lang w:val="x-none" w:eastAsia="zh-CN"/>
        </w:rPr>
        <w:t xml:space="preserve"> </w:t>
      </w:r>
      <w:r w:rsidRPr="006C43CC">
        <w:rPr>
          <w:rFonts w:ascii="Lato" w:eastAsia="SimSun" w:hAnsi="Lato" w:cs="Verdana"/>
          <w:b/>
          <w:bCs/>
          <w:sz w:val="22"/>
          <w:szCs w:val="22"/>
          <w:lang w:eastAsia="zh-CN"/>
        </w:rPr>
        <w:t>WYKONAWCY</w:t>
      </w:r>
      <w:r w:rsidRPr="006C43CC">
        <w:rPr>
          <w:rFonts w:ascii="Lato" w:eastAsia="SimSun" w:hAnsi="Lato" w:cs="Verdana"/>
          <w:sz w:val="22"/>
          <w:szCs w:val="22"/>
          <w:lang w:val="x-none" w:eastAsia="zh-CN"/>
        </w:rPr>
        <w:t xml:space="preserve"> </w:t>
      </w:r>
    </w:p>
    <w:p w14:paraId="374E45E8" w14:textId="77777777" w:rsidR="00145BF5" w:rsidRPr="006C43CC" w:rsidRDefault="00145BF5" w:rsidP="0076447E">
      <w:pPr>
        <w:tabs>
          <w:tab w:val="left" w:pos="0"/>
        </w:tabs>
        <w:ind w:right="-2"/>
        <w:jc w:val="both"/>
        <w:rPr>
          <w:rFonts w:ascii="Lato" w:eastAsia="SimSun" w:hAnsi="Lato" w:cs="Verdana"/>
          <w:b/>
          <w:bCs/>
          <w:sz w:val="22"/>
          <w:szCs w:val="22"/>
          <w:lang w:val="x-none" w:eastAsia="zh-CN"/>
        </w:rPr>
      </w:pPr>
    </w:p>
    <w:p w14:paraId="0CC98BEB" w14:textId="7B9882DE" w:rsidR="006C43CC" w:rsidRPr="006C43CC" w:rsidRDefault="00FD507F">
      <w:pPr>
        <w:numPr>
          <w:ilvl w:val="0"/>
          <w:numId w:val="38"/>
        </w:numPr>
        <w:tabs>
          <w:tab w:val="left" w:pos="0"/>
        </w:tabs>
        <w:ind w:left="567" w:right="-2" w:hanging="567"/>
        <w:jc w:val="both"/>
        <w:rPr>
          <w:rFonts w:ascii="Lato" w:eastAsia="SimSun" w:hAnsi="Lato" w:cs="Verdana"/>
          <w:sz w:val="22"/>
          <w:szCs w:val="22"/>
          <w:lang w:val="x-none" w:eastAsia="zh-CN"/>
        </w:rPr>
      </w:pPr>
      <w:r>
        <w:rPr>
          <w:rFonts w:ascii="Lato" w:eastAsia="SimSun" w:hAnsi="Lato" w:cs="Verdana"/>
          <w:sz w:val="22"/>
          <w:szCs w:val="22"/>
          <w:lang w:val="x-none" w:eastAsia="zh-CN"/>
        </w:rPr>
        <w:t xml:space="preserve">W </w:t>
      </w:r>
      <w:r w:rsidR="006C43CC" w:rsidRPr="006C43CC">
        <w:rPr>
          <w:rFonts w:ascii="Lato" w:eastAsia="SimSun" w:hAnsi="Lato" w:cs="Verdana"/>
          <w:sz w:val="22"/>
          <w:szCs w:val="22"/>
          <w:lang w:val="x-none" w:eastAsia="zh-CN"/>
        </w:rPr>
        <w:t xml:space="preserve">ramach niniejszej Umowy </w:t>
      </w:r>
      <w:r w:rsidR="006C43CC" w:rsidRPr="006C43CC">
        <w:rPr>
          <w:rFonts w:ascii="Lato" w:eastAsia="SimSun" w:hAnsi="Lato" w:cs="Verdana"/>
          <w:bCs/>
          <w:sz w:val="22"/>
          <w:szCs w:val="22"/>
          <w:lang w:eastAsia="zh-CN"/>
        </w:rPr>
        <w:t>W</w:t>
      </w:r>
      <w:r>
        <w:rPr>
          <w:rFonts w:ascii="Lato" w:eastAsia="SimSun" w:hAnsi="Lato" w:cs="Verdana"/>
          <w:bCs/>
          <w:sz w:val="22"/>
          <w:szCs w:val="22"/>
          <w:lang w:eastAsia="zh-CN"/>
        </w:rPr>
        <w:t>ykonawca</w:t>
      </w:r>
      <w:r w:rsidR="006C43CC" w:rsidRPr="006C43CC">
        <w:rPr>
          <w:rFonts w:ascii="Lato" w:eastAsia="SimSun" w:hAnsi="Lato" w:cs="Verdana"/>
          <w:b/>
          <w:bCs/>
          <w:sz w:val="22"/>
          <w:szCs w:val="22"/>
          <w:lang w:val="x-none" w:eastAsia="zh-CN"/>
        </w:rPr>
        <w:t xml:space="preserve"> </w:t>
      </w:r>
      <w:r w:rsidR="006C43CC" w:rsidRPr="006C43CC">
        <w:rPr>
          <w:rFonts w:ascii="Lato" w:eastAsia="SimSun" w:hAnsi="Lato" w:cs="Verdana"/>
          <w:sz w:val="22"/>
          <w:szCs w:val="22"/>
          <w:lang w:val="x-none" w:eastAsia="zh-CN"/>
        </w:rPr>
        <w:t xml:space="preserve">zobowiązuje się do świadczenia usług </w:t>
      </w:r>
      <w:r w:rsidR="006C43CC" w:rsidRPr="006C43CC">
        <w:rPr>
          <w:rFonts w:ascii="Lato" w:eastAsia="SimSun" w:hAnsi="Lato" w:cs="Verdana"/>
          <w:bCs/>
          <w:sz w:val="22"/>
          <w:szCs w:val="22"/>
          <w:lang w:eastAsia="zh-CN"/>
        </w:rPr>
        <w:t>będących jej przedmiotem, z zachowaniem należytej staranności i zgodnie z ustalonymi</w:t>
      </w:r>
      <w:r w:rsidR="006C43CC" w:rsidRPr="006C43CC">
        <w:rPr>
          <w:rFonts w:ascii="Lato" w:eastAsia="SimSun" w:hAnsi="Lato" w:cs="Verdana"/>
          <w:sz w:val="22"/>
          <w:szCs w:val="22"/>
          <w:lang w:eastAsia="zh-CN"/>
        </w:rPr>
        <w:t xml:space="preserve"> terminami Harmonogramu ramowego realizacji Umowy przedstawionym w </w:t>
      </w:r>
      <w:r w:rsidR="00D46F25">
        <w:rPr>
          <w:rFonts w:ascii="Lato" w:eastAsia="SimSun" w:hAnsi="Lato" w:cs="Verdana"/>
          <w:sz w:val="22"/>
          <w:szCs w:val="22"/>
          <w:lang w:eastAsia="zh-CN"/>
        </w:rPr>
        <w:t>Z</w:t>
      </w:r>
      <w:r w:rsidR="006C43CC" w:rsidRPr="006C43CC">
        <w:rPr>
          <w:rFonts w:ascii="Lato" w:eastAsia="SimSun" w:hAnsi="Lato" w:cs="Verdana"/>
          <w:sz w:val="22"/>
          <w:szCs w:val="22"/>
          <w:lang w:eastAsia="zh-CN"/>
        </w:rPr>
        <w:t>ałączniku 7</w:t>
      </w:r>
      <w:r w:rsidR="006C43CC" w:rsidRPr="006C43CC">
        <w:rPr>
          <w:rFonts w:ascii="Lato" w:eastAsia="SimSun" w:hAnsi="Lato" w:cs="Verdana"/>
          <w:sz w:val="22"/>
          <w:szCs w:val="22"/>
          <w:lang w:val="x-none" w:eastAsia="zh-CN"/>
        </w:rPr>
        <w:t>, oraz Harmonogramami szczegółowymi wdrożenia poszczególnych modułów enova365.</w:t>
      </w:r>
    </w:p>
    <w:p w14:paraId="3D006C64" w14:textId="40E99350" w:rsidR="00145BF5" w:rsidRPr="006C43CC" w:rsidRDefault="00145BF5">
      <w:pPr>
        <w:numPr>
          <w:ilvl w:val="0"/>
          <w:numId w:val="38"/>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bCs/>
          <w:sz w:val="22"/>
          <w:szCs w:val="22"/>
          <w:lang w:eastAsia="zh-CN"/>
        </w:rPr>
        <w:t>W</w:t>
      </w:r>
      <w:r w:rsidR="00FD507F">
        <w:rPr>
          <w:rFonts w:ascii="Lato" w:eastAsia="SimSun" w:hAnsi="Lato" w:cs="Verdana"/>
          <w:bCs/>
          <w:sz w:val="22"/>
          <w:szCs w:val="22"/>
          <w:lang w:eastAsia="zh-CN"/>
        </w:rPr>
        <w:t>ykonawca</w:t>
      </w:r>
      <w:r w:rsidRPr="006C43CC">
        <w:rPr>
          <w:rFonts w:ascii="Lato" w:eastAsia="SimSun" w:hAnsi="Lato" w:cs="Verdana"/>
          <w:b/>
          <w:bCs/>
          <w:sz w:val="22"/>
          <w:szCs w:val="22"/>
          <w:lang w:val="x-none" w:eastAsia="zh-CN"/>
        </w:rPr>
        <w:t xml:space="preserve"> </w:t>
      </w:r>
      <w:r w:rsidRPr="006C43CC">
        <w:rPr>
          <w:rFonts w:ascii="Lato" w:eastAsia="SimSun" w:hAnsi="Lato" w:cs="Verdana"/>
          <w:sz w:val="22"/>
          <w:szCs w:val="22"/>
          <w:lang w:val="x-none" w:eastAsia="zh-CN"/>
        </w:rPr>
        <w:t>powoł</w:t>
      </w:r>
      <w:r w:rsidRPr="006C43CC">
        <w:rPr>
          <w:rFonts w:ascii="Lato" w:eastAsia="SimSun" w:hAnsi="Lato" w:cs="Verdana"/>
          <w:sz w:val="22"/>
          <w:szCs w:val="22"/>
          <w:lang w:eastAsia="zh-CN"/>
        </w:rPr>
        <w:t>uje</w:t>
      </w:r>
      <w:r w:rsidRPr="006C43CC">
        <w:rPr>
          <w:rFonts w:ascii="Lato" w:eastAsia="SimSun" w:hAnsi="Lato" w:cs="Verdana"/>
          <w:sz w:val="22"/>
          <w:szCs w:val="22"/>
          <w:lang w:val="x-none" w:eastAsia="zh-CN"/>
        </w:rPr>
        <w:t xml:space="preserve"> Kierownika Projektu</w:t>
      </w:r>
      <w:r w:rsidRPr="006C43CC">
        <w:rPr>
          <w:rFonts w:ascii="Lato" w:eastAsia="SimSun" w:hAnsi="Lato" w:cs="Verdana"/>
          <w:sz w:val="22"/>
          <w:szCs w:val="22"/>
          <w:lang w:eastAsia="zh-CN"/>
        </w:rPr>
        <w:t xml:space="preserve">, w osobie </w:t>
      </w:r>
      <w:r w:rsidR="001D6927" w:rsidRPr="006C43CC">
        <w:rPr>
          <w:rFonts w:ascii="Lato" w:eastAsia="SimSun" w:hAnsi="Lato" w:cs="Verdana"/>
          <w:b/>
          <w:bCs/>
          <w:sz w:val="22"/>
          <w:szCs w:val="22"/>
          <w:lang w:eastAsia="zh-CN"/>
        </w:rPr>
        <w:t>……………………………………….</w:t>
      </w:r>
      <w:r w:rsidRPr="006C43CC">
        <w:rPr>
          <w:rFonts w:ascii="Lato" w:eastAsia="SimSun" w:hAnsi="Lato" w:cs="Verdana"/>
          <w:b/>
          <w:bCs/>
          <w:sz w:val="22"/>
          <w:szCs w:val="22"/>
          <w:lang w:eastAsia="zh-CN"/>
        </w:rPr>
        <w:t xml:space="preserve"> </w:t>
      </w:r>
      <w:r w:rsidRPr="006C43CC">
        <w:rPr>
          <w:rFonts w:ascii="Lato" w:eastAsia="SimSun" w:hAnsi="Lato" w:cs="Verdana"/>
          <w:sz w:val="22"/>
          <w:szCs w:val="22"/>
          <w:lang w:val="x-none" w:eastAsia="zh-CN"/>
        </w:rPr>
        <w:t>z odpowiednimi uprawnieniami decyzyjnymi, który będzie ściśle współpracował z Kierownikiem Wdrożenia.</w:t>
      </w:r>
    </w:p>
    <w:p w14:paraId="544B134A" w14:textId="067A468F" w:rsidR="00145BF5" w:rsidRPr="006C43CC" w:rsidRDefault="00145BF5">
      <w:pPr>
        <w:numPr>
          <w:ilvl w:val="0"/>
          <w:numId w:val="38"/>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val="x-none" w:eastAsia="zh-CN"/>
        </w:rPr>
        <w:t xml:space="preserve">Kierownik </w:t>
      </w:r>
      <w:r w:rsidRPr="006C43CC">
        <w:rPr>
          <w:rFonts w:ascii="Lato" w:eastAsia="SimSun" w:hAnsi="Lato" w:cs="Verdana"/>
          <w:sz w:val="22"/>
          <w:szCs w:val="22"/>
          <w:lang w:eastAsia="zh-CN"/>
        </w:rPr>
        <w:t>P</w:t>
      </w:r>
      <w:r w:rsidRPr="006C43CC">
        <w:rPr>
          <w:rFonts w:ascii="Lato" w:eastAsia="SimSun" w:hAnsi="Lato" w:cs="Verdana"/>
          <w:sz w:val="22"/>
          <w:szCs w:val="22"/>
          <w:lang w:val="x-none" w:eastAsia="zh-CN"/>
        </w:rPr>
        <w:t xml:space="preserve">rojektu ma obowiązek informować </w:t>
      </w:r>
      <w:r w:rsidRPr="006C43CC">
        <w:rPr>
          <w:rFonts w:ascii="Lato" w:eastAsia="SimSun" w:hAnsi="Lato" w:cs="Verdana"/>
          <w:sz w:val="22"/>
          <w:szCs w:val="22"/>
          <w:lang w:eastAsia="zh-CN"/>
        </w:rPr>
        <w:t xml:space="preserve">na bieżąco </w:t>
      </w:r>
      <w:r w:rsidRPr="006C43CC">
        <w:rPr>
          <w:rFonts w:ascii="Lato" w:eastAsia="SimSun" w:hAnsi="Lato" w:cs="Verdana"/>
          <w:sz w:val="22"/>
          <w:szCs w:val="22"/>
          <w:lang w:val="x-none" w:eastAsia="zh-CN"/>
        </w:rPr>
        <w:t>Kierownik</w:t>
      </w:r>
      <w:r w:rsidRPr="006C43CC">
        <w:rPr>
          <w:rFonts w:ascii="Lato" w:eastAsia="SimSun" w:hAnsi="Lato" w:cs="Verdana"/>
          <w:sz w:val="22"/>
          <w:szCs w:val="22"/>
          <w:lang w:eastAsia="zh-CN"/>
        </w:rPr>
        <w:t>a</w:t>
      </w:r>
      <w:r w:rsidRPr="006C43CC">
        <w:rPr>
          <w:rFonts w:ascii="Lato" w:eastAsia="SimSun" w:hAnsi="Lato" w:cs="Verdana"/>
          <w:sz w:val="22"/>
          <w:szCs w:val="22"/>
          <w:lang w:val="x-none" w:eastAsia="zh-CN"/>
        </w:rPr>
        <w:t xml:space="preserve"> Wdrożenia o przebiegu realizacji </w:t>
      </w:r>
      <w:r w:rsidRPr="006C43CC">
        <w:rPr>
          <w:rFonts w:ascii="Lato" w:eastAsia="SimSun" w:hAnsi="Lato" w:cs="Verdana"/>
          <w:sz w:val="22"/>
          <w:szCs w:val="22"/>
          <w:lang w:eastAsia="zh-CN"/>
        </w:rPr>
        <w:t>U</w:t>
      </w:r>
      <w:r w:rsidRPr="006C43CC">
        <w:rPr>
          <w:rFonts w:ascii="Lato" w:eastAsia="SimSun" w:hAnsi="Lato" w:cs="Verdana"/>
          <w:sz w:val="22"/>
          <w:szCs w:val="22"/>
          <w:lang w:val="x-none" w:eastAsia="zh-CN"/>
        </w:rPr>
        <w:t>mowy i ewentualnych zagrożeniach</w:t>
      </w:r>
      <w:r w:rsidR="001D6927" w:rsidRPr="006C43CC">
        <w:rPr>
          <w:rFonts w:ascii="Lato" w:eastAsia="SimSun" w:hAnsi="Lato" w:cs="Verdana"/>
          <w:sz w:val="22"/>
          <w:szCs w:val="22"/>
          <w:lang w:val="x-none" w:eastAsia="zh-CN"/>
        </w:rPr>
        <w:t>,</w:t>
      </w:r>
      <w:r w:rsidRPr="006C43CC">
        <w:rPr>
          <w:rFonts w:ascii="Lato" w:eastAsia="SimSun" w:hAnsi="Lato" w:cs="Verdana"/>
          <w:sz w:val="22"/>
          <w:szCs w:val="22"/>
          <w:lang w:eastAsia="zh-CN"/>
        </w:rPr>
        <w:t xml:space="preserve"> jak również jest uprawniony do składania oświadczeń woli i wiedzy w imieniu W</w:t>
      </w:r>
      <w:r w:rsidR="00FD507F">
        <w:rPr>
          <w:rFonts w:ascii="Lato" w:eastAsia="SimSun" w:hAnsi="Lato" w:cs="Verdana"/>
          <w:sz w:val="22"/>
          <w:szCs w:val="22"/>
          <w:lang w:eastAsia="zh-CN"/>
        </w:rPr>
        <w:t>ykonawcy</w:t>
      </w:r>
      <w:r w:rsidRPr="006C43CC">
        <w:rPr>
          <w:rFonts w:ascii="Lato" w:eastAsia="SimSun" w:hAnsi="Lato" w:cs="Verdana"/>
          <w:sz w:val="22"/>
          <w:szCs w:val="22"/>
          <w:lang w:val="x-none" w:eastAsia="zh-CN"/>
        </w:rPr>
        <w:t>.</w:t>
      </w:r>
    </w:p>
    <w:p w14:paraId="5F2FEB5A" w14:textId="393E31AC" w:rsidR="00145BF5" w:rsidRPr="00AE55E4" w:rsidRDefault="00145BF5">
      <w:pPr>
        <w:numPr>
          <w:ilvl w:val="0"/>
          <w:numId w:val="38"/>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bCs/>
          <w:sz w:val="22"/>
          <w:szCs w:val="22"/>
          <w:lang w:eastAsia="zh-CN"/>
        </w:rPr>
        <w:lastRenderedPageBreak/>
        <w:t>W</w:t>
      </w:r>
      <w:r w:rsidR="00FD507F">
        <w:rPr>
          <w:rFonts w:ascii="Lato" w:eastAsia="SimSun" w:hAnsi="Lato" w:cs="Verdana"/>
          <w:bCs/>
          <w:sz w:val="22"/>
          <w:szCs w:val="22"/>
          <w:lang w:eastAsia="zh-CN"/>
        </w:rPr>
        <w:t>ykonawca</w:t>
      </w:r>
      <w:r w:rsidRPr="006C43CC">
        <w:rPr>
          <w:rFonts w:ascii="Lato" w:eastAsia="SimSun" w:hAnsi="Lato" w:cs="Verdana"/>
          <w:b/>
          <w:bCs/>
          <w:sz w:val="22"/>
          <w:szCs w:val="22"/>
          <w:lang w:val="x-none" w:eastAsia="zh-CN"/>
        </w:rPr>
        <w:t xml:space="preserve"> </w:t>
      </w:r>
      <w:r w:rsidRPr="006C43CC">
        <w:rPr>
          <w:rFonts w:ascii="Lato" w:eastAsia="SimSun" w:hAnsi="Lato" w:cs="Verdana"/>
          <w:sz w:val="22"/>
          <w:szCs w:val="22"/>
          <w:lang w:val="x-none" w:eastAsia="zh-CN"/>
        </w:rPr>
        <w:t xml:space="preserve">zobowiązuje się dokumentować wykonanie poszczególnych usług w formie </w:t>
      </w:r>
      <w:r w:rsidR="00FD507F">
        <w:rPr>
          <w:rFonts w:ascii="Lato" w:eastAsia="SimSun" w:hAnsi="Lato" w:cs="Verdana"/>
          <w:sz w:val="22"/>
          <w:szCs w:val="22"/>
          <w:lang w:val="x-none" w:eastAsia="zh-CN"/>
        </w:rPr>
        <w:t>P</w:t>
      </w:r>
      <w:r w:rsidRPr="006C43CC">
        <w:rPr>
          <w:rFonts w:ascii="Lato" w:eastAsia="SimSun" w:hAnsi="Lato" w:cs="Verdana"/>
          <w:sz w:val="22"/>
          <w:szCs w:val="22"/>
          <w:lang w:val="x-none" w:eastAsia="zh-CN"/>
        </w:rPr>
        <w:t xml:space="preserve">rotokołów </w:t>
      </w:r>
      <w:r w:rsidRPr="006C43CC">
        <w:rPr>
          <w:rFonts w:ascii="Lato" w:eastAsia="SimSun" w:hAnsi="Lato" w:cs="Verdana"/>
          <w:sz w:val="22"/>
          <w:szCs w:val="22"/>
          <w:lang w:eastAsia="zh-CN"/>
        </w:rPr>
        <w:t xml:space="preserve">Odbioru Prac </w:t>
      </w:r>
      <w:r w:rsidRPr="006C43CC">
        <w:rPr>
          <w:rFonts w:ascii="Lato" w:eastAsia="SimSun" w:hAnsi="Lato" w:cs="Verdana"/>
          <w:sz w:val="22"/>
          <w:szCs w:val="22"/>
          <w:lang w:val="x-none" w:eastAsia="zh-CN"/>
        </w:rPr>
        <w:t xml:space="preserve">stanowiących Dokumentację Projektu oraz dostarczać przedmiotowe </w:t>
      </w:r>
      <w:r w:rsidRPr="006C43CC">
        <w:rPr>
          <w:rFonts w:ascii="Lato" w:eastAsia="SimSun" w:hAnsi="Lato" w:cs="Verdana"/>
          <w:sz w:val="22"/>
          <w:szCs w:val="22"/>
          <w:lang w:eastAsia="zh-CN"/>
        </w:rPr>
        <w:t>P</w:t>
      </w:r>
      <w:r w:rsidRPr="006C43CC">
        <w:rPr>
          <w:rFonts w:ascii="Lato" w:eastAsia="SimSun" w:hAnsi="Lato" w:cs="Verdana"/>
          <w:sz w:val="22"/>
          <w:szCs w:val="22"/>
          <w:lang w:val="x-none" w:eastAsia="zh-CN"/>
        </w:rPr>
        <w:t>rotokoły Z</w:t>
      </w:r>
      <w:r w:rsidR="00FD507F">
        <w:rPr>
          <w:rFonts w:ascii="Lato" w:eastAsia="SimSun" w:hAnsi="Lato" w:cs="Verdana"/>
          <w:sz w:val="22"/>
          <w:szCs w:val="22"/>
          <w:lang w:val="x-none" w:eastAsia="zh-CN"/>
        </w:rPr>
        <w:t>amawiającemu</w:t>
      </w:r>
      <w:r w:rsidR="00FD507F">
        <w:rPr>
          <w:rFonts w:ascii="Lato" w:eastAsia="SimSun" w:hAnsi="Lato" w:cs="Verdana"/>
          <w:sz w:val="22"/>
          <w:szCs w:val="22"/>
          <w:lang w:eastAsia="zh-CN"/>
        </w:rPr>
        <w:t xml:space="preserve"> </w:t>
      </w:r>
      <w:r w:rsidRPr="006C43CC">
        <w:rPr>
          <w:rFonts w:ascii="Lato" w:eastAsia="SimSun" w:hAnsi="Lato" w:cs="Verdana"/>
          <w:sz w:val="22"/>
          <w:szCs w:val="22"/>
          <w:lang w:val="x-none" w:eastAsia="zh-CN"/>
        </w:rPr>
        <w:t>niezwłocznie</w:t>
      </w:r>
      <w:r w:rsidR="00D75D72" w:rsidRPr="006C43CC">
        <w:rPr>
          <w:rFonts w:ascii="Lato" w:eastAsia="SimSun" w:hAnsi="Lato" w:cs="Verdana"/>
          <w:sz w:val="22"/>
          <w:szCs w:val="22"/>
          <w:lang w:val="x-none" w:eastAsia="zh-CN"/>
        </w:rPr>
        <w:t>, jednak nie pó</w:t>
      </w:r>
      <w:r w:rsidR="00FD507F">
        <w:rPr>
          <w:rFonts w:ascii="Lato" w:eastAsia="SimSun" w:hAnsi="Lato" w:cs="Verdana"/>
          <w:sz w:val="22"/>
          <w:szCs w:val="22"/>
          <w:lang w:val="x-none" w:eastAsia="zh-CN"/>
        </w:rPr>
        <w:t>ź</w:t>
      </w:r>
      <w:r w:rsidR="00D75D72" w:rsidRPr="006C43CC">
        <w:rPr>
          <w:rFonts w:ascii="Lato" w:eastAsia="SimSun" w:hAnsi="Lato" w:cs="Verdana"/>
          <w:sz w:val="22"/>
          <w:szCs w:val="22"/>
          <w:lang w:val="x-none" w:eastAsia="zh-CN"/>
        </w:rPr>
        <w:t xml:space="preserve">niej niż 3 dni </w:t>
      </w:r>
      <w:r w:rsidR="00FD507F">
        <w:rPr>
          <w:rFonts w:ascii="Lato" w:eastAsia="SimSun" w:hAnsi="Lato" w:cs="Verdana"/>
          <w:sz w:val="22"/>
          <w:szCs w:val="22"/>
          <w:lang w:val="x-none" w:eastAsia="zh-CN"/>
        </w:rPr>
        <w:t>roboczych</w:t>
      </w:r>
      <w:r w:rsidR="00FD507F" w:rsidRPr="00AE55E4">
        <w:rPr>
          <w:rFonts w:ascii="Lato" w:eastAsia="SimSun" w:hAnsi="Lato" w:cs="Verdana"/>
          <w:sz w:val="22"/>
          <w:szCs w:val="22"/>
          <w:lang w:val="x-none" w:eastAsia="zh-CN"/>
        </w:rPr>
        <w:t xml:space="preserve"> </w:t>
      </w:r>
      <w:r w:rsidR="00D75D72" w:rsidRPr="00AE55E4">
        <w:rPr>
          <w:rFonts w:ascii="Lato" w:eastAsia="SimSun" w:hAnsi="Lato" w:cs="Verdana"/>
          <w:sz w:val="22"/>
          <w:szCs w:val="22"/>
          <w:lang w:val="x-none" w:eastAsia="zh-CN"/>
        </w:rPr>
        <w:t>od Odbioru Prac</w:t>
      </w:r>
      <w:r w:rsidRPr="00AE55E4">
        <w:rPr>
          <w:rFonts w:ascii="Lato" w:eastAsia="SimSun" w:hAnsi="Lato" w:cs="Verdana"/>
          <w:sz w:val="22"/>
          <w:szCs w:val="22"/>
          <w:lang w:val="x-none" w:eastAsia="zh-CN"/>
        </w:rPr>
        <w:t>.</w:t>
      </w:r>
    </w:p>
    <w:p w14:paraId="50BFE17B" w14:textId="35B72EA2" w:rsidR="00145BF5" w:rsidRPr="006C43CC" w:rsidRDefault="00145BF5">
      <w:pPr>
        <w:numPr>
          <w:ilvl w:val="0"/>
          <w:numId w:val="38"/>
        </w:numPr>
        <w:tabs>
          <w:tab w:val="left" w:pos="0"/>
        </w:tabs>
        <w:ind w:left="567" w:right="-2" w:hanging="567"/>
        <w:jc w:val="both"/>
        <w:rPr>
          <w:rFonts w:ascii="Lato" w:eastAsia="SimSun" w:hAnsi="Lato" w:cs="Verdana"/>
          <w:sz w:val="22"/>
          <w:szCs w:val="22"/>
          <w:lang w:val="x-none" w:eastAsia="zh-CN"/>
        </w:rPr>
      </w:pPr>
      <w:r w:rsidRPr="006C43CC">
        <w:rPr>
          <w:rFonts w:ascii="Lato" w:eastAsia="SimSun" w:hAnsi="Lato" w:cs="Verdana"/>
          <w:sz w:val="22"/>
          <w:szCs w:val="22"/>
          <w:lang w:eastAsia="zh-CN"/>
        </w:rPr>
        <w:t>W</w:t>
      </w:r>
      <w:r w:rsidR="00FD507F">
        <w:rPr>
          <w:rFonts w:ascii="Lato" w:eastAsia="SimSun" w:hAnsi="Lato" w:cs="Verdana"/>
          <w:sz w:val="22"/>
          <w:szCs w:val="22"/>
          <w:lang w:eastAsia="zh-CN"/>
        </w:rPr>
        <w:t>ykonawca</w:t>
      </w:r>
      <w:r w:rsidRPr="006C43CC">
        <w:rPr>
          <w:rFonts w:ascii="Lato" w:eastAsia="SimSun" w:hAnsi="Lato" w:cs="Verdana"/>
          <w:sz w:val="22"/>
          <w:szCs w:val="22"/>
          <w:lang w:eastAsia="zh-CN"/>
        </w:rPr>
        <w:t xml:space="preserve"> w bazie enova365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xml:space="preserve"> na własny koszt założy operatorów serwisowych enova365</w:t>
      </w:r>
      <w:r w:rsidR="00FD507F">
        <w:rPr>
          <w:rFonts w:ascii="Lato" w:eastAsia="SimSun" w:hAnsi="Lato" w:cs="Verdana"/>
          <w:sz w:val="22"/>
          <w:szCs w:val="22"/>
          <w:lang w:eastAsia="zh-CN"/>
        </w:rPr>
        <w:t>,</w:t>
      </w:r>
      <w:r w:rsidRPr="006C43CC">
        <w:rPr>
          <w:rFonts w:ascii="Lato" w:eastAsia="SimSun" w:hAnsi="Lato" w:cs="Verdana"/>
          <w:sz w:val="22"/>
          <w:szCs w:val="22"/>
          <w:lang w:eastAsia="zh-CN"/>
        </w:rPr>
        <w:t xml:space="preserve"> dla których to operatorów będzie używał dedykowanej licencji serwisowej nie powodującej zmniejszenia dostępów do systemu enova365 dla Operatorów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xml:space="preserve"> wynikających z liczby zakupionych licencji enova365 przez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W</w:t>
      </w:r>
      <w:r w:rsidR="00FD507F">
        <w:rPr>
          <w:rFonts w:ascii="Lato" w:eastAsia="SimSun" w:hAnsi="Lato" w:cs="Verdana"/>
          <w:sz w:val="22"/>
          <w:szCs w:val="22"/>
          <w:lang w:eastAsia="zh-CN"/>
        </w:rPr>
        <w:t>ykonawca</w:t>
      </w:r>
      <w:r w:rsidRPr="006C43CC">
        <w:rPr>
          <w:rFonts w:ascii="Lato" w:eastAsia="SimSun" w:hAnsi="Lato" w:cs="Verdana"/>
          <w:sz w:val="22"/>
          <w:szCs w:val="22"/>
          <w:lang w:eastAsia="zh-CN"/>
        </w:rPr>
        <w:t xml:space="preserve"> będzie korzystał z dostępów operatorów serwisowych, wyłącznie za zgodą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w zakresie wykonania prac uprzednio zaakceptowanych przez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xml:space="preserve">. </w:t>
      </w:r>
    </w:p>
    <w:p w14:paraId="6C3A0F56" w14:textId="2D6D0090" w:rsidR="00145BF5" w:rsidRPr="006C43CC" w:rsidRDefault="00145BF5">
      <w:pPr>
        <w:numPr>
          <w:ilvl w:val="0"/>
          <w:numId w:val="38"/>
        </w:numPr>
        <w:tabs>
          <w:tab w:val="left" w:pos="0"/>
        </w:tabs>
        <w:ind w:left="567" w:right="-2" w:hanging="567"/>
        <w:jc w:val="both"/>
        <w:rPr>
          <w:rFonts w:ascii="Lato" w:eastAsia="SimSun" w:hAnsi="Lato" w:cs="Verdana"/>
          <w:sz w:val="22"/>
          <w:szCs w:val="22"/>
          <w:lang w:eastAsia="zh-CN"/>
        </w:rPr>
      </w:pPr>
      <w:r w:rsidRPr="006C43CC">
        <w:rPr>
          <w:rFonts w:ascii="Lato" w:eastAsia="SimSun" w:hAnsi="Lato" w:cs="Verdana"/>
          <w:sz w:val="22"/>
          <w:szCs w:val="22"/>
          <w:lang w:eastAsia="zh-CN"/>
        </w:rPr>
        <w:t>W przypadku zgłoszenia przez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xml:space="preserve"> działania systemu enova365 niezgodnie z dokumentacją producenta, </w:t>
      </w:r>
      <w:r w:rsidRPr="006C43CC">
        <w:rPr>
          <w:rFonts w:ascii="Lato" w:eastAsia="SimSun" w:hAnsi="Lato" w:cs="Verdana"/>
          <w:bCs/>
          <w:sz w:val="22"/>
          <w:szCs w:val="22"/>
          <w:lang w:eastAsia="zh-CN"/>
        </w:rPr>
        <w:t>W</w:t>
      </w:r>
      <w:r w:rsidR="00FD507F">
        <w:rPr>
          <w:rFonts w:ascii="Lato" w:eastAsia="SimSun" w:hAnsi="Lato" w:cs="Verdana"/>
          <w:bCs/>
          <w:sz w:val="22"/>
          <w:szCs w:val="22"/>
          <w:lang w:eastAsia="zh-CN"/>
        </w:rPr>
        <w:t>ykonawca</w:t>
      </w:r>
      <w:r w:rsidRPr="006C43CC">
        <w:rPr>
          <w:rFonts w:ascii="Lato" w:eastAsia="SimSun" w:hAnsi="Lato" w:cs="Verdana"/>
          <w:sz w:val="22"/>
          <w:szCs w:val="22"/>
          <w:lang w:eastAsia="zh-CN"/>
        </w:rPr>
        <w:t xml:space="preserve"> zobowiązuje się do:</w:t>
      </w:r>
    </w:p>
    <w:p w14:paraId="0A6B466A" w14:textId="697AC793" w:rsidR="00145BF5" w:rsidRPr="006C43CC" w:rsidRDefault="00145BF5">
      <w:pPr>
        <w:pStyle w:val="Akapitzlist"/>
        <w:numPr>
          <w:ilvl w:val="1"/>
          <w:numId w:val="38"/>
        </w:numPr>
        <w:tabs>
          <w:tab w:val="left" w:pos="0"/>
        </w:tabs>
        <w:ind w:left="993" w:right="-2" w:hanging="426"/>
        <w:contextualSpacing/>
        <w:jc w:val="both"/>
        <w:rPr>
          <w:rFonts w:ascii="Lato" w:hAnsi="Lato" w:cs="Verdana"/>
          <w:sz w:val="22"/>
          <w:szCs w:val="22"/>
        </w:rPr>
      </w:pPr>
      <w:r w:rsidRPr="006C43CC">
        <w:rPr>
          <w:rFonts w:ascii="Lato" w:hAnsi="Lato" w:cs="Verdana"/>
          <w:sz w:val="22"/>
          <w:szCs w:val="22"/>
        </w:rPr>
        <w:t>niezwłocznego przekazania tego zgłoszenia do Producenta, zgodnie z Warunkami Gwarancji oprogramowania enova365 (Załącznik nr 7) udzielanymi przez Producenta</w:t>
      </w:r>
      <w:r w:rsidR="00FD507F">
        <w:rPr>
          <w:rFonts w:ascii="Lato" w:hAnsi="Lato" w:cs="Verdana"/>
          <w:sz w:val="22"/>
          <w:szCs w:val="22"/>
        </w:rPr>
        <w:t>;</w:t>
      </w:r>
    </w:p>
    <w:p w14:paraId="507900D6" w14:textId="2C4DC517" w:rsidR="00145BF5" w:rsidRPr="006C43CC" w:rsidRDefault="00145BF5">
      <w:pPr>
        <w:pStyle w:val="Akapitzlist"/>
        <w:numPr>
          <w:ilvl w:val="1"/>
          <w:numId w:val="38"/>
        </w:numPr>
        <w:tabs>
          <w:tab w:val="left" w:pos="0"/>
          <w:tab w:val="left" w:pos="851"/>
        </w:tabs>
        <w:ind w:left="567" w:right="-2" w:firstLine="0"/>
        <w:contextualSpacing/>
        <w:jc w:val="both"/>
        <w:rPr>
          <w:rFonts w:ascii="Lato" w:hAnsi="Lato" w:cs="Verdana"/>
          <w:sz w:val="22"/>
          <w:szCs w:val="22"/>
        </w:rPr>
      </w:pPr>
      <w:r w:rsidRPr="006C43CC">
        <w:rPr>
          <w:rFonts w:ascii="Lato" w:hAnsi="Lato" w:cs="Verdana"/>
          <w:sz w:val="22"/>
          <w:szCs w:val="22"/>
        </w:rPr>
        <w:t>bieżącego informowania Z</w:t>
      </w:r>
      <w:r w:rsidR="00FD507F">
        <w:rPr>
          <w:rFonts w:ascii="Lato" w:hAnsi="Lato" w:cs="Verdana"/>
          <w:sz w:val="22"/>
          <w:szCs w:val="22"/>
        </w:rPr>
        <w:t>amawiającego</w:t>
      </w:r>
      <w:r w:rsidRPr="006C43CC">
        <w:rPr>
          <w:rFonts w:ascii="Lato" w:hAnsi="Lato" w:cs="Verdana"/>
          <w:sz w:val="22"/>
          <w:szCs w:val="22"/>
        </w:rPr>
        <w:t xml:space="preserve"> o statusie tego zgłoszenia</w:t>
      </w:r>
      <w:r w:rsidR="00FD507F">
        <w:rPr>
          <w:rFonts w:ascii="Lato" w:hAnsi="Lato" w:cs="Verdana"/>
          <w:sz w:val="22"/>
          <w:szCs w:val="22"/>
        </w:rPr>
        <w:t>;</w:t>
      </w:r>
    </w:p>
    <w:p w14:paraId="4D21F1A6" w14:textId="159AD560" w:rsidR="00145BF5" w:rsidRPr="006C43CC" w:rsidRDefault="00145BF5">
      <w:pPr>
        <w:pStyle w:val="Akapitzlist"/>
        <w:numPr>
          <w:ilvl w:val="1"/>
          <w:numId w:val="38"/>
        </w:numPr>
        <w:tabs>
          <w:tab w:val="left" w:pos="0"/>
          <w:tab w:val="left" w:pos="851"/>
        </w:tabs>
        <w:ind w:left="567" w:right="-2" w:firstLine="0"/>
        <w:contextualSpacing/>
        <w:jc w:val="both"/>
        <w:rPr>
          <w:rFonts w:ascii="Lato" w:hAnsi="Lato" w:cs="Verdana"/>
          <w:sz w:val="22"/>
          <w:szCs w:val="22"/>
        </w:rPr>
      </w:pPr>
      <w:r w:rsidRPr="006C43CC">
        <w:rPr>
          <w:rFonts w:ascii="Lato" w:hAnsi="Lato" w:cs="Verdana"/>
          <w:sz w:val="22"/>
          <w:szCs w:val="22"/>
        </w:rPr>
        <w:t>przekazania Z</w:t>
      </w:r>
      <w:r w:rsidR="00FD507F">
        <w:rPr>
          <w:rFonts w:ascii="Lato" w:hAnsi="Lato" w:cs="Verdana"/>
          <w:sz w:val="22"/>
          <w:szCs w:val="22"/>
        </w:rPr>
        <w:t>amawiającemu</w:t>
      </w:r>
      <w:r w:rsidRPr="006C43CC">
        <w:rPr>
          <w:rFonts w:ascii="Lato" w:hAnsi="Lato" w:cs="Verdana"/>
          <w:sz w:val="22"/>
          <w:szCs w:val="22"/>
        </w:rPr>
        <w:t xml:space="preserve"> uzyskanej od Producenta enova365 informacji o obejściu problemu  lub konieczności wykonania czynności naprawczych</w:t>
      </w:r>
      <w:r w:rsidR="00FD507F">
        <w:rPr>
          <w:rFonts w:ascii="Lato" w:hAnsi="Lato" w:cs="Verdana"/>
          <w:sz w:val="22"/>
          <w:szCs w:val="22"/>
        </w:rPr>
        <w:t>.</w:t>
      </w:r>
    </w:p>
    <w:p w14:paraId="0B65BC5D" w14:textId="02873A32" w:rsidR="00145BF5" w:rsidRPr="006C43CC" w:rsidRDefault="00145BF5">
      <w:pPr>
        <w:pStyle w:val="Akapitzlist"/>
        <w:numPr>
          <w:ilvl w:val="0"/>
          <w:numId w:val="38"/>
        </w:numPr>
        <w:tabs>
          <w:tab w:val="left" w:pos="0"/>
        </w:tabs>
        <w:ind w:left="567" w:right="-2" w:hanging="567"/>
        <w:contextualSpacing/>
        <w:jc w:val="both"/>
        <w:rPr>
          <w:rFonts w:ascii="Lato" w:hAnsi="Lato" w:cs="Verdana"/>
          <w:sz w:val="22"/>
          <w:szCs w:val="22"/>
        </w:rPr>
      </w:pPr>
      <w:r w:rsidRPr="006C43CC">
        <w:rPr>
          <w:rFonts w:ascii="Lato" w:hAnsi="Lato" w:cs="Verdana"/>
          <w:sz w:val="22"/>
          <w:szCs w:val="22"/>
        </w:rPr>
        <w:t>W</w:t>
      </w:r>
      <w:r w:rsidR="00FD507F">
        <w:rPr>
          <w:rFonts w:ascii="Lato" w:hAnsi="Lato" w:cs="Verdana"/>
          <w:sz w:val="22"/>
          <w:szCs w:val="22"/>
        </w:rPr>
        <w:t>ykonawca</w:t>
      </w:r>
      <w:r w:rsidRPr="006C43CC">
        <w:rPr>
          <w:rFonts w:ascii="Lato" w:hAnsi="Lato" w:cs="Verdana"/>
          <w:sz w:val="22"/>
          <w:szCs w:val="22"/>
        </w:rPr>
        <w:t xml:space="preserve"> w trakcie trwania Umowy nieopłatnie informuje Z</w:t>
      </w:r>
      <w:r w:rsidR="00FD507F">
        <w:rPr>
          <w:rFonts w:ascii="Lato" w:hAnsi="Lato" w:cs="Verdana"/>
          <w:sz w:val="22"/>
          <w:szCs w:val="22"/>
        </w:rPr>
        <w:t>amawiającego</w:t>
      </w:r>
      <w:r w:rsidRPr="006C43CC">
        <w:rPr>
          <w:rFonts w:ascii="Lato" w:hAnsi="Lato" w:cs="Verdana"/>
          <w:sz w:val="22"/>
          <w:szCs w:val="22"/>
        </w:rPr>
        <w:t xml:space="preserve"> o wystawieniu przez Producenta każdej nowej wersji enova365 w przeciągu 3 dni roboczych od dnia jej wystawienia.</w:t>
      </w:r>
    </w:p>
    <w:p w14:paraId="1EE0C0AF" w14:textId="24DCE398" w:rsidR="005E5750" w:rsidRPr="006C43CC" w:rsidRDefault="00145BF5">
      <w:pPr>
        <w:numPr>
          <w:ilvl w:val="0"/>
          <w:numId w:val="38"/>
        </w:numPr>
        <w:tabs>
          <w:tab w:val="left" w:pos="0"/>
        </w:tabs>
        <w:ind w:left="567" w:right="-2" w:hanging="567"/>
        <w:jc w:val="both"/>
        <w:rPr>
          <w:rFonts w:ascii="Lato" w:eastAsia="SimSun" w:hAnsi="Lato" w:cs="Verdana"/>
          <w:sz w:val="22"/>
          <w:szCs w:val="22"/>
          <w:lang w:eastAsia="zh-CN"/>
        </w:rPr>
      </w:pPr>
      <w:r w:rsidRPr="006C43CC">
        <w:rPr>
          <w:rFonts w:ascii="Lato" w:eastAsia="SimSun" w:hAnsi="Lato" w:cs="Verdana"/>
          <w:sz w:val="22"/>
          <w:szCs w:val="22"/>
          <w:lang w:eastAsia="zh-CN"/>
        </w:rPr>
        <w:t>W</w:t>
      </w:r>
      <w:r w:rsidR="00FD507F">
        <w:rPr>
          <w:rFonts w:ascii="Lato" w:eastAsia="SimSun" w:hAnsi="Lato" w:cs="Verdana"/>
          <w:sz w:val="22"/>
          <w:szCs w:val="22"/>
          <w:lang w:eastAsia="zh-CN"/>
        </w:rPr>
        <w:t>ykonawca</w:t>
      </w:r>
      <w:r w:rsidRPr="006C43CC">
        <w:rPr>
          <w:rFonts w:ascii="Lato" w:eastAsia="SimSun" w:hAnsi="Lato" w:cs="Verdana"/>
          <w:sz w:val="22"/>
          <w:szCs w:val="22"/>
          <w:lang w:eastAsia="zh-CN"/>
        </w:rPr>
        <w:t xml:space="preserve"> nie ponosi odpowiedzialności za niepoprawne użytkowanie systemu enova365 przez Z</w:t>
      </w:r>
      <w:r w:rsidR="00FD507F">
        <w:rPr>
          <w:rFonts w:ascii="Lato" w:eastAsia="SimSun" w:hAnsi="Lato" w:cs="Verdana"/>
          <w:sz w:val="22"/>
          <w:szCs w:val="22"/>
          <w:lang w:eastAsia="zh-CN"/>
        </w:rPr>
        <w:t>amawiającego</w:t>
      </w:r>
      <w:r w:rsidRPr="006C43CC">
        <w:rPr>
          <w:rFonts w:ascii="Lato" w:eastAsia="SimSun" w:hAnsi="Lato" w:cs="Verdana"/>
          <w:sz w:val="22"/>
          <w:szCs w:val="22"/>
          <w:lang w:eastAsia="zh-CN"/>
        </w:rPr>
        <w:t>, w tym za poprawność merytoryczną wprowadzanych lub importowanych danych – chyba, że dopuścił się w tym zakresie zaniechania w szczególności poprzez brak informacji udzielonej Z</w:t>
      </w:r>
      <w:r w:rsidR="00FD507F">
        <w:rPr>
          <w:rFonts w:ascii="Lato" w:eastAsia="SimSun" w:hAnsi="Lato" w:cs="Verdana"/>
          <w:sz w:val="22"/>
          <w:szCs w:val="22"/>
          <w:lang w:eastAsia="zh-CN"/>
        </w:rPr>
        <w:t>amawiającemu</w:t>
      </w:r>
      <w:r w:rsidRPr="006C43CC">
        <w:rPr>
          <w:rFonts w:ascii="Lato" w:eastAsia="SimSun" w:hAnsi="Lato" w:cs="Verdana"/>
          <w:sz w:val="22"/>
          <w:szCs w:val="22"/>
          <w:lang w:eastAsia="zh-CN"/>
        </w:rPr>
        <w:t xml:space="preserve"> lub nie przeprowadzenie w tym zakresie stosownego szkolenia. W</w:t>
      </w:r>
      <w:r w:rsidR="00FD507F">
        <w:rPr>
          <w:rFonts w:ascii="Lato" w:eastAsia="SimSun" w:hAnsi="Lato" w:cs="Verdana"/>
          <w:sz w:val="22"/>
          <w:szCs w:val="22"/>
          <w:lang w:eastAsia="zh-CN"/>
        </w:rPr>
        <w:t>ykonawca</w:t>
      </w:r>
      <w:r w:rsidRPr="006C43CC">
        <w:rPr>
          <w:rFonts w:ascii="Lato" w:eastAsia="SimSun" w:hAnsi="Lato" w:cs="Verdana"/>
          <w:sz w:val="22"/>
          <w:szCs w:val="22"/>
          <w:lang w:eastAsia="zh-CN"/>
        </w:rPr>
        <w:t xml:space="preserve"> zwolniony jest całkowicie z tej odpowiedzialności w przypadku, gdy Z</w:t>
      </w:r>
      <w:r w:rsidR="00FD507F">
        <w:rPr>
          <w:rFonts w:ascii="Lato" w:eastAsia="SimSun" w:hAnsi="Lato" w:cs="Verdana"/>
          <w:sz w:val="22"/>
          <w:szCs w:val="22"/>
          <w:lang w:eastAsia="zh-CN"/>
        </w:rPr>
        <w:t>amawiający</w:t>
      </w:r>
      <w:r w:rsidRPr="006C43CC">
        <w:rPr>
          <w:rFonts w:ascii="Lato" w:eastAsia="SimSun" w:hAnsi="Lato" w:cs="Verdana"/>
          <w:sz w:val="22"/>
          <w:szCs w:val="22"/>
          <w:lang w:eastAsia="zh-CN"/>
        </w:rPr>
        <w:t xml:space="preserve"> odmówił realizacji Szkoleń, na które wskazywał W</w:t>
      </w:r>
      <w:r w:rsidR="00FD507F">
        <w:rPr>
          <w:rFonts w:ascii="Lato" w:eastAsia="SimSun" w:hAnsi="Lato" w:cs="Verdana"/>
          <w:sz w:val="22"/>
          <w:szCs w:val="22"/>
          <w:lang w:eastAsia="zh-CN"/>
        </w:rPr>
        <w:t>ykonawca</w:t>
      </w:r>
      <w:r w:rsidRPr="006C43CC">
        <w:rPr>
          <w:rFonts w:ascii="Lato" w:eastAsia="SimSun" w:hAnsi="Lato" w:cs="Verdana"/>
          <w:sz w:val="22"/>
          <w:szCs w:val="22"/>
          <w:lang w:eastAsia="zh-CN"/>
        </w:rPr>
        <w:t xml:space="preserve">. </w:t>
      </w:r>
      <w:bookmarkEnd w:id="6"/>
      <w:bookmarkEnd w:id="7"/>
    </w:p>
    <w:p w14:paraId="7C1024DA" w14:textId="77777777" w:rsidR="00A77E99" w:rsidRDefault="00A77E99" w:rsidP="0076447E">
      <w:pPr>
        <w:tabs>
          <w:tab w:val="left" w:pos="0"/>
        </w:tabs>
        <w:suppressAutoHyphens/>
        <w:ind w:right="-2"/>
        <w:jc w:val="center"/>
        <w:rPr>
          <w:rFonts w:ascii="Lato" w:hAnsi="Lato" w:cs="Calibri"/>
          <w:b/>
          <w:bCs/>
          <w:sz w:val="22"/>
          <w:szCs w:val="22"/>
          <w:lang w:eastAsia="ar-SA"/>
        </w:rPr>
      </w:pPr>
    </w:p>
    <w:p w14:paraId="709D8613" w14:textId="77777777" w:rsidR="00A77E99" w:rsidRDefault="00A77E99" w:rsidP="0076447E">
      <w:pPr>
        <w:tabs>
          <w:tab w:val="left" w:pos="0"/>
        </w:tabs>
        <w:suppressAutoHyphens/>
        <w:ind w:right="-2"/>
        <w:jc w:val="center"/>
        <w:rPr>
          <w:rFonts w:ascii="Lato" w:hAnsi="Lato" w:cs="Calibri"/>
          <w:b/>
          <w:bCs/>
          <w:sz w:val="22"/>
          <w:szCs w:val="22"/>
          <w:lang w:eastAsia="ar-SA"/>
        </w:rPr>
      </w:pPr>
    </w:p>
    <w:p w14:paraId="7BE705A7" w14:textId="77777777" w:rsidR="00A77E99" w:rsidRDefault="00A77E99" w:rsidP="0076447E">
      <w:pPr>
        <w:tabs>
          <w:tab w:val="left" w:pos="0"/>
        </w:tabs>
        <w:suppressAutoHyphens/>
        <w:ind w:right="-2"/>
        <w:jc w:val="center"/>
        <w:rPr>
          <w:rFonts w:ascii="Lato" w:hAnsi="Lato" w:cs="Calibri"/>
          <w:b/>
          <w:bCs/>
          <w:sz w:val="22"/>
          <w:szCs w:val="22"/>
          <w:lang w:eastAsia="ar-SA"/>
        </w:rPr>
      </w:pPr>
    </w:p>
    <w:p w14:paraId="0BBE636B" w14:textId="493A012C" w:rsidR="005E5750" w:rsidRPr="006C43CC" w:rsidRDefault="005E5750" w:rsidP="0076447E">
      <w:pPr>
        <w:tabs>
          <w:tab w:val="left" w:pos="0"/>
        </w:tabs>
        <w:suppressAutoHyphens/>
        <w:ind w:right="-2"/>
        <w:jc w:val="center"/>
        <w:rPr>
          <w:rFonts w:ascii="Lato" w:hAnsi="Lato" w:cs="Calibri"/>
          <w:b/>
          <w:bCs/>
          <w:sz w:val="22"/>
          <w:szCs w:val="22"/>
          <w:lang w:eastAsia="ar-SA"/>
        </w:rPr>
      </w:pPr>
      <w:r w:rsidRPr="006C43CC">
        <w:rPr>
          <w:rFonts w:ascii="Lato" w:hAnsi="Lato" w:cs="Calibri"/>
          <w:b/>
          <w:bCs/>
          <w:sz w:val="22"/>
          <w:szCs w:val="22"/>
          <w:lang w:eastAsia="ar-SA"/>
        </w:rPr>
        <w:t xml:space="preserve">§ </w:t>
      </w:r>
      <w:r w:rsidR="00584D4C">
        <w:rPr>
          <w:rFonts w:ascii="Lato" w:hAnsi="Lato" w:cs="Calibri"/>
          <w:b/>
          <w:bCs/>
          <w:sz w:val="22"/>
          <w:szCs w:val="22"/>
          <w:lang w:eastAsia="ar-SA"/>
        </w:rPr>
        <w:t>9</w:t>
      </w:r>
    </w:p>
    <w:p w14:paraId="21F8BA8B" w14:textId="77777777" w:rsidR="005E5750" w:rsidRPr="006C43CC" w:rsidRDefault="005E5750" w:rsidP="0076447E">
      <w:pPr>
        <w:tabs>
          <w:tab w:val="left" w:pos="0"/>
        </w:tabs>
        <w:suppressAutoHyphens/>
        <w:ind w:right="-2"/>
        <w:jc w:val="center"/>
        <w:rPr>
          <w:rFonts w:ascii="Lato" w:hAnsi="Lato" w:cs="Calibri"/>
          <w:b/>
          <w:bCs/>
          <w:sz w:val="22"/>
          <w:szCs w:val="22"/>
          <w:lang w:eastAsia="ar-SA"/>
        </w:rPr>
      </w:pPr>
      <w:r w:rsidRPr="006C43CC">
        <w:rPr>
          <w:rFonts w:ascii="Lato" w:hAnsi="Lato" w:cs="Calibri"/>
          <w:b/>
          <w:bCs/>
          <w:sz w:val="22"/>
          <w:szCs w:val="22"/>
          <w:lang w:eastAsia="ar-SA"/>
        </w:rPr>
        <w:t>Poufność</w:t>
      </w:r>
    </w:p>
    <w:p w14:paraId="5E192296" w14:textId="46AC2946" w:rsidR="005E5750" w:rsidRPr="006C43CC" w:rsidRDefault="005E5750">
      <w:pPr>
        <w:pStyle w:val="Akapitzlist"/>
        <w:numPr>
          <w:ilvl w:val="0"/>
          <w:numId w:val="41"/>
        </w:numPr>
        <w:tabs>
          <w:tab w:val="left" w:pos="0"/>
        </w:tabs>
        <w:suppressAutoHyphens/>
        <w:autoSpaceDE w:val="0"/>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Umowa jest jawna i może podlegać udostępnieniu na zasadach określonych w przepisach </w:t>
      </w:r>
      <w:r w:rsidR="00C8557C" w:rsidRPr="006C43CC">
        <w:rPr>
          <w:rFonts w:ascii="Lato" w:hAnsi="Lato" w:cs="Calibri"/>
          <w:color w:val="000000"/>
          <w:sz w:val="22"/>
          <w:szCs w:val="22"/>
          <w:lang w:eastAsia="ar-SA"/>
        </w:rPr>
        <w:br/>
      </w:r>
      <w:r w:rsidRPr="006C43CC">
        <w:rPr>
          <w:rFonts w:ascii="Lato" w:hAnsi="Lato" w:cs="Calibri"/>
          <w:color w:val="000000"/>
          <w:sz w:val="22"/>
          <w:szCs w:val="22"/>
          <w:lang w:eastAsia="ar-SA"/>
        </w:rPr>
        <w:t xml:space="preserve">o dostępie do informacji publicznej (art. </w:t>
      </w:r>
      <w:r w:rsidR="003D55FB" w:rsidRPr="006C43CC">
        <w:rPr>
          <w:rFonts w:ascii="Lato" w:hAnsi="Lato" w:cs="Calibri"/>
          <w:color w:val="000000"/>
          <w:sz w:val="22"/>
          <w:szCs w:val="22"/>
          <w:lang w:eastAsia="ar-SA"/>
        </w:rPr>
        <w:t>18</w:t>
      </w:r>
      <w:r w:rsidR="006F1072">
        <w:rPr>
          <w:rFonts w:ascii="Lato" w:hAnsi="Lato" w:cs="Calibri"/>
          <w:color w:val="000000"/>
          <w:sz w:val="22"/>
          <w:szCs w:val="22"/>
          <w:lang w:eastAsia="ar-SA"/>
        </w:rPr>
        <w:t xml:space="preserve"> </w:t>
      </w:r>
      <w:r w:rsidRPr="006C43CC">
        <w:rPr>
          <w:rFonts w:ascii="Lato" w:hAnsi="Lato" w:cs="Calibri"/>
          <w:color w:val="000000"/>
          <w:sz w:val="22"/>
          <w:szCs w:val="22"/>
          <w:lang w:eastAsia="ar-SA"/>
        </w:rPr>
        <w:t xml:space="preserve">ust. 3 ustawy Prawo zamówień publicznych). </w:t>
      </w:r>
      <w:r w:rsidR="00C8557C" w:rsidRPr="006C43CC">
        <w:rPr>
          <w:rFonts w:ascii="Lato" w:hAnsi="Lato" w:cs="Calibri"/>
          <w:color w:val="000000"/>
          <w:sz w:val="22"/>
          <w:szCs w:val="22"/>
          <w:lang w:eastAsia="ar-SA"/>
        </w:rPr>
        <w:br/>
      </w:r>
      <w:r w:rsidRPr="006C43CC">
        <w:rPr>
          <w:rFonts w:ascii="Lato" w:hAnsi="Lato" w:cs="Calibri"/>
          <w:color w:val="000000"/>
          <w:sz w:val="22"/>
          <w:szCs w:val="22"/>
          <w:lang w:eastAsia="ar-SA"/>
        </w:rPr>
        <w:t>Z zastrzeżeniem tego wymogu Strony zobowiążą się do przestrzegania przy realizacji przedmiotu Umowy wszystkich postanowień zawartych w obowiązujących przepisach prawnych związanych z ochroną danych osobowych, a także z ochroną informacji poufnych oraz ochroną tajemnicy przedsiębiorstwa. Obowiązek ten nie dotyczy informacji powszechnie znanych oraz udostępniania informacji na podstawie bezwzględnie obowiązujących przepisów prawa, a w szczególności na żądanie sądu, prokuratury, organów podatkowych lub organów kontrolnych.</w:t>
      </w:r>
    </w:p>
    <w:p w14:paraId="0550C843" w14:textId="61F34BD4" w:rsidR="005E5750" w:rsidRPr="006C43CC" w:rsidRDefault="005E5750">
      <w:pPr>
        <w:pStyle w:val="Akapitzlist"/>
        <w:numPr>
          <w:ilvl w:val="0"/>
          <w:numId w:val="41"/>
        </w:numPr>
        <w:tabs>
          <w:tab w:val="left" w:pos="0"/>
        </w:tabs>
        <w:suppressAutoHyphens/>
        <w:autoSpaceDE w:val="0"/>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Nie będą uznawane za niejawne informacje, które staną się informacją publiczną w okolicznościach niebędących wynikiem czynu bezprawnego, lub są już znane Stronom, o czym świadczą wiarygodne dowody, lub są zatwierdzone do rozpowszechnienia na podstawie uprzedniej pisemnej zgody Stron, lub zostaną przekazane Stronom przez osobę fizyczną lub prawną niebędącą stroną Umowy, zgodnie z prawem, bez ograniczeń i nie naruszając postanowień Umowy.</w:t>
      </w:r>
    </w:p>
    <w:p w14:paraId="071F57CF" w14:textId="77777777" w:rsidR="005E5750" w:rsidRPr="006C43CC" w:rsidRDefault="005E5750">
      <w:pPr>
        <w:pStyle w:val="Akapitzlist"/>
        <w:numPr>
          <w:ilvl w:val="0"/>
          <w:numId w:val="41"/>
        </w:numPr>
        <w:tabs>
          <w:tab w:val="left" w:pos="0"/>
        </w:tabs>
        <w:suppressAutoHyphens/>
        <w:autoSpaceDE w:val="0"/>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Każda ze Stron winna dołożyć należytej staranności, aby zapobiec ujawnieniu lub korzystaniu przez osoby trzecie z informacji niejawnych drugiej Strony. Każda ze Stron zobowiązuje się zapewnić dostęp do informacji niejawnych wyłącznie tym pracownikom </w:t>
      </w:r>
      <w:r w:rsidRPr="006C43CC">
        <w:rPr>
          <w:rFonts w:ascii="Lato" w:hAnsi="Lato" w:cs="Calibri"/>
          <w:color w:val="000000"/>
          <w:sz w:val="22"/>
          <w:szCs w:val="22"/>
          <w:lang w:eastAsia="ar-SA"/>
        </w:rPr>
        <w:lastRenderedPageBreak/>
        <w:t>lub współpracownikom Strony, którym informacje te są niezbędne dla wykonania czynności na rzecz drugiej Strony i którzy wykonują obowiązki wynikające z Umowy.</w:t>
      </w:r>
    </w:p>
    <w:p w14:paraId="58784CC8" w14:textId="14D2858A" w:rsidR="005E5750" w:rsidRPr="006C43CC" w:rsidRDefault="005E5750">
      <w:pPr>
        <w:pStyle w:val="Akapitzlist"/>
        <w:numPr>
          <w:ilvl w:val="0"/>
          <w:numId w:val="41"/>
        </w:numPr>
        <w:tabs>
          <w:tab w:val="left" w:pos="0"/>
        </w:tabs>
        <w:suppressAutoHyphens/>
        <w:autoSpaceDE w:val="0"/>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W przypadku naruszenia opisanych w ust. 1, 2 i 3, zobowiązań dotyczących poufności danych, druga Strona będzie miała prawo do żądania natychmiastowego zaniechania naruszeń i usunięcia ich skutków. Wezwanie do zaniechania naruszeń i usunięcia skutków winno być wysłane drugiej Stronie w formie pisemnej.</w:t>
      </w:r>
    </w:p>
    <w:p w14:paraId="1A26716C" w14:textId="77777777" w:rsidR="005E5750" w:rsidRPr="006C43CC" w:rsidRDefault="005E5750">
      <w:pPr>
        <w:pStyle w:val="Akapitzlist"/>
        <w:numPr>
          <w:ilvl w:val="0"/>
          <w:numId w:val="41"/>
        </w:numPr>
        <w:tabs>
          <w:tab w:val="left" w:pos="0"/>
        </w:tabs>
        <w:suppressAutoHyphens/>
        <w:autoSpaceDE w:val="0"/>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Wykonawca zobowiązuje się do zachowania w tajemnicy wszelkich niepodlegających upublicznieniu informacji dotyczących Zamawiającego i jego działalności oraz informacji dotyczących osób trzecich, które zostaną powzięte przez Wykonawcę w trakcie wykonywania usług na rzecz Zamawiającego w celu realizacji Umowy.</w:t>
      </w:r>
    </w:p>
    <w:p w14:paraId="4FD9EAC4" w14:textId="77777777" w:rsidR="005E5750" w:rsidRPr="006C43CC" w:rsidRDefault="005E5750">
      <w:pPr>
        <w:pStyle w:val="Akapitzlist"/>
        <w:numPr>
          <w:ilvl w:val="0"/>
          <w:numId w:val="41"/>
        </w:numPr>
        <w:tabs>
          <w:tab w:val="left" w:pos="0"/>
          <w:tab w:val="left" w:pos="567"/>
        </w:tabs>
        <w:suppressAutoHyphens/>
        <w:autoSpaceDE w:val="0"/>
        <w:ind w:left="567" w:right="-2" w:hanging="567"/>
        <w:jc w:val="both"/>
        <w:rPr>
          <w:rFonts w:ascii="Lato" w:hAnsi="Lato" w:cs="Calibri"/>
          <w:b/>
          <w:sz w:val="22"/>
          <w:szCs w:val="22"/>
          <w:lang w:eastAsia="ar-SA"/>
        </w:rPr>
      </w:pPr>
      <w:r w:rsidRPr="006C43CC">
        <w:rPr>
          <w:rFonts w:ascii="Lato" w:hAnsi="Lato" w:cs="Calibri"/>
          <w:color w:val="000000"/>
          <w:sz w:val="22"/>
          <w:szCs w:val="22"/>
          <w:lang w:eastAsia="ar-SA"/>
        </w:rPr>
        <w:t>Wykonawca zobowiązuje się do zachowania poufności uzyskanych w trakcie realizacji Umowy danych osobowych i nie jest uprawniony do wykorzystywania ich w celach innych niż w celu wykonywania Umowy.</w:t>
      </w:r>
    </w:p>
    <w:p w14:paraId="522A41B9" w14:textId="77777777" w:rsidR="00484D31" w:rsidRPr="006C43CC" w:rsidRDefault="00484D31" w:rsidP="0076447E">
      <w:pPr>
        <w:tabs>
          <w:tab w:val="left" w:pos="0"/>
          <w:tab w:val="left" w:pos="284"/>
        </w:tabs>
        <w:suppressAutoHyphens/>
        <w:autoSpaceDE w:val="0"/>
        <w:ind w:right="-2"/>
        <w:jc w:val="both"/>
        <w:rPr>
          <w:rFonts w:ascii="Lato" w:hAnsi="Lato" w:cs="Calibri"/>
          <w:sz w:val="22"/>
          <w:szCs w:val="22"/>
          <w:lang w:eastAsia="ar-SA"/>
        </w:rPr>
      </w:pPr>
    </w:p>
    <w:p w14:paraId="668DD3FD" w14:textId="77777777" w:rsidR="005E5750" w:rsidRPr="006C43CC" w:rsidRDefault="005E5750" w:rsidP="0076447E">
      <w:pPr>
        <w:tabs>
          <w:tab w:val="left" w:pos="0"/>
          <w:tab w:val="left" w:pos="284"/>
        </w:tabs>
        <w:autoSpaceDE w:val="0"/>
        <w:ind w:right="-2"/>
        <w:jc w:val="both"/>
        <w:rPr>
          <w:rFonts w:ascii="Lato" w:hAnsi="Lato" w:cs="Calibri"/>
          <w:b/>
          <w:sz w:val="22"/>
          <w:szCs w:val="22"/>
          <w:lang w:eastAsia="ar-SA"/>
        </w:rPr>
      </w:pPr>
    </w:p>
    <w:p w14:paraId="6A0A6CD8" w14:textId="514BE06E" w:rsidR="005E5750" w:rsidRPr="006C43CC" w:rsidRDefault="005E5750" w:rsidP="00420AB8">
      <w:pPr>
        <w:tabs>
          <w:tab w:val="left" w:pos="0"/>
        </w:tabs>
        <w:suppressAutoHyphens/>
        <w:ind w:right="-2"/>
        <w:jc w:val="center"/>
        <w:rPr>
          <w:rFonts w:ascii="Lato" w:hAnsi="Lato" w:cs="Calibri"/>
          <w:b/>
          <w:sz w:val="22"/>
          <w:szCs w:val="22"/>
          <w:lang w:eastAsia="ar-SA"/>
        </w:rPr>
      </w:pPr>
      <w:r w:rsidRPr="006C43CC">
        <w:rPr>
          <w:rFonts w:ascii="Lato" w:hAnsi="Lato" w:cs="Calibri"/>
          <w:b/>
          <w:sz w:val="22"/>
          <w:szCs w:val="22"/>
          <w:lang w:eastAsia="ar-SA"/>
        </w:rPr>
        <w:t xml:space="preserve">§ </w:t>
      </w:r>
      <w:r w:rsidR="00584D4C">
        <w:rPr>
          <w:rFonts w:ascii="Lato" w:hAnsi="Lato" w:cs="Calibri"/>
          <w:b/>
          <w:sz w:val="22"/>
          <w:szCs w:val="22"/>
          <w:lang w:eastAsia="ar-SA"/>
        </w:rPr>
        <w:t>10</w:t>
      </w:r>
    </w:p>
    <w:p w14:paraId="2CFE95CD" w14:textId="77777777" w:rsidR="005E5750" w:rsidRPr="006C43CC" w:rsidRDefault="005E5750" w:rsidP="0076447E">
      <w:pPr>
        <w:tabs>
          <w:tab w:val="left" w:pos="0"/>
        </w:tabs>
        <w:suppressAutoHyphens/>
        <w:ind w:right="-2"/>
        <w:jc w:val="center"/>
        <w:rPr>
          <w:rFonts w:ascii="Lato" w:hAnsi="Lato" w:cs="Calibri"/>
          <w:b/>
          <w:sz w:val="22"/>
          <w:szCs w:val="22"/>
          <w:lang w:eastAsia="ar-SA"/>
        </w:rPr>
      </w:pPr>
      <w:r w:rsidRPr="006C43CC">
        <w:rPr>
          <w:rFonts w:ascii="Lato" w:hAnsi="Lato" w:cs="Calibri"/>
          <w:b/>
          <w:sz w:val="22"/>
          <w:szCs w:val="22"/>
          <w:lang w:eastAsia="ar-SA"/>
        </w:rPr>
        <w:t xml:space="preserve">Zmiany Umowy     </w:t>
      </w:r>
    </w:p>
    <w:p w14:paraId="3DC5B290" w14:textId="77777777" w:rsidR="005E5750" w:rsidRPr="006C43CC" w:rsidRDefault="005E5750">
      <w:pPr>
        <w:widowControl w:val="0"/>
        <w:numPr>
          <w:ilvl w:val="1"/>
          <w:numId w:val="9"/>
        </w:numPr>
        <w:tabs>
          <w:tab w:val="clear" w:pos="0"/>
          <w:tab w:val="left" w:pos="709"/>
        </w:tabs>
        <w:suppressAutoHyphens/>
        <w:autoSpaceDE w:val="0"/>
        <w:ind w:left="709" w:right="-2" w:hanging="709"/>
        <w:jc w:val="both"/>
        <w:rPr>
          <w:rFonts w:ascii="Lato" w:eastAsia="SimSun" w:hAnsi="Lato" w:cs="Calibri"/>
          <w:sz w:val="22"/>
          <w:szCs w:val="22"/>
          <w:lang w:eastAsia="ar-SA"/>
        </w:rPr>
      </w:pPr>
      <w:r w:rsidRPr="006C43CC">
        <w:rPr>
          <w:rFonts w:ascii="Lato" w:eastAsia="SimSun" w:hAnsi="Lato" w:cs="Calibri"/>
          <w:sz w:val="22"/>
          <w:szCs w:val="22"/>
          <w:lang w:eastAsia="ar-SA"/>
        </w:rPr>
        <w:t xml:space="preserve">Zmiana Umowy dopuszczalna jest w zakresie i na warunkach przewidzianych przepisami Ustawy Pzp, w szczególności: </w:t>
      </w:r>
    </w:p>
    <w:p w14:paraId="64601707" w14:textId="77777777" w:rsidR="005E5750" w:rsidRPr="006C43CC" w:rsidRDefault="005E5750">
      <w:pPr>
        <w:widowControl w:val="0"/>
        <w:numPr>
          <w:ilvl w:val="2"/>
          <w:numId w:val="8"/>
        </w:numPr>
        <w:tabs>
          <w:tab w:val="clear" w:pos="0"/>
          <w:tab w:val="left" w:pos="709"/>
        </w:tabs>
        <w:suppressAutoHyphens/>
        <w:autoSpaceDE w:val="0"/>
        <w:ind w:left="709" w:right="-2" w:hanging="425"/>
        <w:jc w:val="both"/>
        <w:rPr>
          <w:rFonts w:ascii="Lato" w:eastAsia="SimSun" w:hAnsi="Lato" w:cs="Calibri"/>
          <w:sz w:val="22"/>
          <w:szCs w:val="22"/>
          <w:lang w:eastAsia="ar-SA"/>
        </w:rPr>
      </w:pPr>
      <w:r w:rsidRPr="006C43CC">
        <w:rPr>
          <w:rFonts w:ascii="Lato" w:eastAsia="SimSun" w:hAnsi="Lato" w:cs="Calibri"/>
          <w:sz w:val="22"/>
          <w:szCs w:val="22"/>
          <w:lang w:eastAsia="ar-SA"/>
        </w:rPr>
        <w:t xml:space="preserve">stosownie do art. </w:t>
      </w:r>
      <w:r w:rsidR="00DB7394" w:rsidRPr="006C43CC">
        <w:rPr>
          <w:rFonts w:ascii="Lato" w:eastAsia="SimSun" w:hAnsi="Lato" w:cs="Calibri"/>
          <w:sz w:val="22"/>
          <w:szCs w:val="22"/>
          <w:lang w:eastAsia="ar-SA"/>
        </w:rPr>
        <w:t>455</w:t>
      </w:r>
      <w:r w:rsidRPr="006C43CC">
        <w:rPr>
          <w:rFonts w:ascii="Lato" w:eastAsia="SimSun" w:hAnsi="Lato" w:cs="Calibri"/>
          <w:sz w:val="22"/>
          <w:szCs w:val="22"/>
          <w:lang w:eastAsia="ar-SA"/>
        </w:rPr>
        <w:t xml:space="preserve"> ust. 1 pkt 1 Ustawy Pzp, Zamawiający przewiduje możliwość wprowadzenia do Umowy zmian opisanych w ustępach poniżej: </w:t>
      </w:r>
    </w:p>
    <w:p w14:paraId="556043C7" w14:textId="2755C11A"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sz w:val="22"/>
          <w:szCs w:val="22"/>
          <w:lang w:eastAsia="ar-SA"/>
        </w:rPr>
      </w:pPr>
      <w:r w:rsidRPr="006C43CC">
        <w:rPr>
          <w:rFonts w:ascii="Lato" w:eastAsia="SimSun" w:hAnsi="Lato" w:cs="Calibri"/>
          <w:sz w:val="22"/>
          <w:szCs w:val="22"/>
          <w:lang w:eastAsia="ar-SA"/>
        </w:rPr>
        <w:t>w przypadku ujawnienia się powszechnie występujących wad oferowan</w:t>
      </w:r>
      <w:r w:rsidR="002854C8">
        <w:rPr>
          <w:rFonts w:ascii="Lato" w:eastAsia="SimSun" w:hAnsi="Lato" w:cs="Calibri"/>
          <w:sz w:val="22"/>
          <w:szCs w:val="22"/>
          <w:lang w:eastAsia="ar-SA"/>
        </w:rPr>
        <w:t>ej usługi wdrożenia</w:t>
      </w:r>
      <w:r w:rsidRPr="006C43CC">
        <w:rPr>
          <w:rFonts w:ascii="Lato" w:eastAsia="SimSun" w:hAnsi="Lato" w:cs="Calibri"/>
          <w:sz w:val="22"/>
          <w:szCs w:val="22"/>
          <w:lang w:eastAsia="ar-SA"/>
        </w:rPr>
        <w:t xml:space="preserve"> Zamawiający dopuszcza zmianę w zakresie przedmiotu umowy polegającą na zastąpieniu danego produktu produktem zastępczym, spełniającym wszelkie wymagania przewidziane w SWZ dla produktu zastępowanego, rekomendowanym przez producenta lub wykonawcę w związku z ujawnieniem wad;</w:t>
      </w:r>
    </w:p>
    <w:p w14:paraId="69151A22" w14:textId="77777777"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wprowadzenia nowej wersji Oprogramowania przez Producenta oprogramowania wykorzystywanego przez Wykonawcę do wykonania zamówienia;</w:t>
      </w:r>
    </w:p>
    <w:p w14:paraId="69987951" w14:textId="31E3D488"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zmiana sposobu realizacji umowy w przypadku zmiany przepisów prawa oraz z przyczyn technicznych lub zmiany w Infrastrukturze, strukturze i organizacji lub w procesach biznesowych Zamawiającego;</w:t>
      </w:r>
    </w:p>
    <w:p w14:paraId="19731901" w14:textId="77777777"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zmiany terminów realizacji etapów wynikające ze specyfiki działalności Zamawiającego (w tym odbioru końcowego umowy);</w:t>
      </w:r>
    </w:p>
    <w:p w14:paraId="6F930983" w14:textId="77777777"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zmiany terminu wykonania i odbioru prac spowodowane podjęciem przez Zamawiającego decyzji o przeprowadzenie przez osobę trzecią (audyt zewnętrzny) kontroli jakości i sposobu prowadzenia prac;</w:t>
      </w:r>
    </w:p>
    <w:p w14:paraId="76E0D1BC" w14:textId="6B59C0C5" w:rsidR="005E5750" w:rsidRPr="006C43CC" w:rsidRDefault="005E5750">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 xml:space="preserve">zmiany terminów wykonania etapów i całej umowy (wdrożenia) wynikające </w:t>
      </w:r>
      <w:r w:rsidR="00C8557C" w:rsidRPr="006C43CC">
        <w:rPr>
          <w:rFonts w:ascii="Lato" w:hAnsi="Lato" w:cs="Calibri"/>
          <w:color w:val="000000"/>
          <w:sz w:val="22"/>
          <w:szCs w:val="22"/>
          <w:lang w:eastAsia="ar-SA"/>
        </w:rPr>
        <w:br/>
      </w:r>
      <w:r w:rsidRPr="006C43CC">
        <w:rPr>
          <w:rFonts w:ascii="Lato" w:hAnsi="Lato" w:cs="Calibri"/>
          <w:color w:val="000000"/>
          <w:sz w:val="22"/>
          <w:szCs w:val="22"/>
          <w:lang w:eastAsia="ar-SA"/>
        </w:rPr>
        <w:t>z opóźnienia w realizacji projektów nadrzędnych;</w:t>
      </w:r>
    </w:p>
    <w:p w14:paraId="2776456E" w14:textId="0FB05185" w:rsidR="00AE0B01" w:rsidRPr="006C43CC" w:rsidRDefault="00AE0B01">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uzasadnionej przyczynami technicznymi, w szczególności ujawnionymi na etapie prac analitycznych, konieczności zmiany: a) sposobu wykonania Umowy w obszarach: organizacyjnym, wykorzystywanych narzędzi, przyjętych metod i kanałów komunikacji, b) zakresu Przedmiotu Umowy w obszarze wymagań infrastrukturalnych, technologicznych,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w:t>
      </w:r>
    </w:p>
    <w:p w14:paraId="0B425377" w14:textId="6052928A" w:rsidR="00AE0B01" w:rsidRPr="006C43CC" w:rsidRDefault="00AE0B01">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hAnsi="Lato" w:cs="Calibri"/>
          <w:color w:val="000000"/>
          <w:sz w:val="22"/>
          <w:szCs w:val="22"/>
          <w:lang w:eastAsia="ar-SA"/>
        </w:rPr>
        <w:t xml:space="preserve"> w przypadku zmiany w ustawie o podatku od towarów i usług VAT, które podwyższą lub obniżą kwoty Przedmiotu Umowy, to w zależności od rodzaju zmian jakie będą miały miejsce, zostanie stosownie obniżona/ne lub podwyższona/ne kwota/y Przedmiotu Umowy oraz całkowita wartość Przedmiotu Umowy, przy czym stała pozostaje kwota netto, a zmianie ulega kwota brutto;</w:t>
      </w:r>
    </w:p>
    <w:p w14:paraId="13F467E4" w14:textId="7E5ED218" w:rsidR="00AE0B01" w:rsidRPr="006C43CC" w:rsidRDefault="00AE0B01">
      <w:pPr>
        <w:widowControl w:val="0"/>
        <w:numPr>
          <w:ilvl w:val="3"/>
          <w:numId w:val="8"/>
        </w:numPr>
        <w:tabs>
          <w:tab w:val="clear" w:pos="0"/>
          <w:tab w:val="left" w:pos="709"/>
        </w:tabs>
        <w:suppressAutoHyphens/>
        <w:autoSpaceDE w:val="0"/>
        <w:ind w:left="709" w:right="-2"/>
        <w:jc w:val="both"/>
        <w:rPr>
          <w:rFonts w:ascii="Lato" w:eastAsia="SimSun" w:hAnsi="Lato" w:cs="Calibri"/>
          <w:color w:val="000000"/>
          <w:sz w:val="22"/>
          <w:szCs w:val="22"/>
          <w:lang w:eastAsia="ar-SA"/>
        </w:rPr>
      </w:pPr>
      <w:r w:rsidRPr="006C43CC">
        <w:rPr>
          <w:rFonts w:ascii="Lato" w:eastAsia="SimSun" w:hAnsi="Lato" w:cs="Calibri"/>
          <w:color w:val="000000"/>
          <w:sz w:val="22"/>
          <w:szCs w:val="22"/>
          <w:lang w:eastAsia="ar-SA"/>
        </w:rPr>
        <w:lastRenderedPageBreak/>
        <w:t>dostępności w okresie realizacji Umowy licencji w kolejnych, nowszych wersjach pod warunkiem, że nowa licencja spełnia wszystkie wymagania określone dla licencji, która podlega wymianie, a przedstawiciel Zamawiającego wskazany w Umowie wyraził zgodę na dokonanie tej zmiany (w formie pisemnej lub za pośrednictwem poczty elektronicznej) i zmiana ta nie pociąga za sobą dodatkowych kosztów po stronie Zamawiającego;</w:t>
      </w:r>
    </w:p>
    <w:p w14:paraId="064DCDAA" w14:textId="77777777" w:rsidR="0008357A" w:rsidRPr="006C43CC" w:rsidRDefault="0008357A" w:rsidP="0076447E">
      <w:pPr>
        <w:widowControl w:val="0"/>
        <w:tabs>
          <w:tab w:val="left" w:pos="0"/>
        </w:tabs>
        <w:suppressAutoHyphens/>
        <w:autoSpaceDE w:val="0"/>
        <w:ind w:right="-2"/>
        <w:jc w:val="both"/>
        <w:rPr>
          <w:rFonts w:ascii="Lato" w:eastAsia="SimSun" w:hAnsi="Lato" w:cs="Calibri"/>
          <w:color w:val="000000"/>
          <w:sz w:val="22"/>
          <w:szCs w:val="22"/>
          <w:lang w:eastAsia="ar-SA"/>
        </w:rPr>
      </w:pPr>
    </w:p>
    <w:p w14:paraId="29DB0FE9" w14:textId="77777777" w:rsidR="005E5750" w:rsidRPr="006C43CC" w:rsidRDefault="005E5750">
      <w:pPr>
        <w:widowControl w:val="0"/>
        <w:numPr>
          <w:ilvl w:val="1"/>
          <w:numId w:val="9"/>
        </w:numPr>
        <w:tabs>
          <w:tab w:val="clear" w:pos="0"/>
          <w:tab w:val="left" w:pos="709"/>
        </w:tabs>
        <w:suppressAutoHyphens/>
        <w:autoSpaceDE w:val="0"/>
        <w:ind w:left="709" w:right="-2" w:hanging="709"/>
        <w:jc w:val="both"/>
        <w:rPr>
          <w:rFonts w:ascii="Lato" w:hAnsi="Lato" w:cs="Calibri"/>
          <w:sz w:val="22"/>
          <w:szCs w:val="22"/>
          <w:lang w:eastAsia="ar-SA"/>
        </w:rPr>
      </w:pPr>
      <w:r w:rsidRPr="006C43CC">
        <w:rPr>
          <w:rFonts w:ascii="Lato" w:eastAsia="SimSun" w:hAnsi="Lato" w:cs="Calibri"/>
          <w:sz w:val="22"/>
          <w:szCs w:val="22"/>
          <w:lang w:eastAsia="ar-SA"/>
        </w:rPr>
        <w:t xml:space="preserve">W przypadkach, w których zgodnie z powyższymi postanowieniami lub przepisami prawa możliwe jest wprowadzenie zmiany do Umowy, Zamawiający przewiduje także wprowadzenie odpowiedniej zmiany Harmonogramu, jeżeli jest to konieczne do uwzględnienia czasu niezbędnego w celu realizacji zmienionego zakresu prac lub produktów lub w celu uwzględnienia wprowadzonych zmian organizacyjnych. </w:t>
      </w:r>
    </w:p>
    <w:p w14:paraId="0A520DF9" w14:textId="2B78C873" w:rsidR="00D947ED" w:rsidRPr="006C43CC" w:rsidRDefault="00AE0B01">
      <w:pPr>
        <w:widowControl w:val="0"/>
        <w:numPr>
          <w:ilvl w:val="1"/>
          <w:numId w:val="9"/>
        </w:numPr>
        <w:tabs>
          <w:tab w:val="left" w:pos="0"/>
        </w:tabs>
        <w:suppressAutoHyphens/>
        <w:autoSpaceDE w:val="0"/>
        <w:ind w:left="0" w:right="-2" w:firstLine="0"/>
        <w:jc w:val="both"/>
        <w:rPr>
          <w:rFonts w:ascii="Lato" w:hAnsi="Lato" w:cs="Calibri"/>
          <w:sz w:val="22"/>
          <w:szCs w:val="22"/>
          <w:lang w:eastAsia="ar-SA"/>
        </w:rPr>
      </w:pPr>
      <w:r w:rsidRPr="006C43CC">
        <w:rPr>
          <w:rFonts w:ascii="Lato" w:hAnsi="Lato" w:cs="Calibri"/>
          <w:sz w:val="22"/>
          <w:szCs w:val="22"/>
          <w:lang w:eastAsia="ar-SA"/>
        </w:rPr>
        <w:t xml:space="preserve">Zmiany Umowy mogą być dokonane na podstawie art 455 ust. 1 pkt 2 i 4 ustawy Pzp. </w:t>
      </w:r>
    </w:p>
    <w:p w14:paraId="4199FBDE" w14:textId="77777777" w:rsidR="00D947ED" w:rsidRPr="006C43CC" w:rsidRDefault="00AE0B01">
      <w:pPr>
        <w:widowControl w:val="0"/>
        <w:numPr>
          <w:ilvl w:val="1"/>
          <w:numId w:val="9"/>
        </w:numPr>
        <w:tabs>
          <w:tab w:val="clear" w:pos="0"/>
          <w:tab w:val="left" w:pos="709"/>
        </w:tabs>
        <w:suppressAutoHyphens/>
        <w:autoSpaceDE w:val="0"/>
        <w:ind w:left="709" w:right="-2" w:hanging="709"/>
        <w:jc w:val="both"/>
        <w:rPr>
          <w:rFonts w:ascii="Lato" w:hAnsi="Lato" w:cs="Calibri"/>
          <w:sz w:val="22"/>
          <w:szCs w:val="22"/>
          <w:lang w:eastAsia="ar-SA"/>
        </w:rPr>
      </w:pPr>
      <w:r w:rsidRPr="006C43CC">
        <w:rPr>
          <w:rFonts w:ascii="Lato" w:hAnsi="Lato" w:cs="Calibri"/>
          <w:sz w:val="22"/>
          <w:szCs w:val="22"/>
          <w:lang w:eastAsia="ar-SA"/>
        </w:rPr>
        <w:t xml:space="preserve">W przypadku zaistnienia okoliczności, o których mowa w ust. 2 i 3 powyżej, Strona, która powołuje się na tę okoliczność obowiązana jest niezwłocznie nie później niż w terminie 10 dni roboczych od jej zaistnienia, zawiadomić o danej okoliczności drugą Stronę. Zaniechanie obowiązku określonego w zdaniu poprzedzającym stanowi podstawę odmowy zmiany Umowy, chyba, że konieczność zmiany wynika z bezwzględnie wiążących przepisów prawa powszechnie obowiązującego. </w:t>
      </w:r>
    </w:p>
    <w:p w14:paraId="34851993" w14:textId="77777777" w:rsidR="00D947ED" w:rsidRPr="006C43CC" w:rsidRDefault="00AE0B01">
      <w:pPr>
        <w:widowControl w:val="0"/>
        <w:numPr>
          <w:ilvl w:val="1"/>
          <w:numId w:val="9"/>
        </w:numPr>
        <w:tabs>
          <w:tab w:val="clear" w:pos="0"/>
          <w:tab w:val="left" w:pos="709"/>
        </w:tabs>
        <w:suppressAutoHyphens/>
        <w:autoSpaceDE w:val="0"/>
        <w:ind w:left="709" w:right="-2" w:hanging="709"/>
        <w:jc w:val="both"/>
        <w:rPr>
          <w:rFonts w:ascii="Lato" w:hAnsi="Lato" w:cs="Calibri"/>
          <w:sz w:val="22"/>
          <w:szCs w:val="22"/>
          <w:lang w:eastAsia="ar-SA"/>
        </w:rPr>
      </w:pPr>
      <w:r w:rsidRPr="006C43CC">
        <w:rPr>
          <w:rFonts w:ascii="Lato" w:hAnsi="Lato" w:cs="Calibri"/>
          <w:sz w:val="22"/>
          <w:szCs w:val="22"/>
          <w:lang w:eastAsia="ar-SA"/>
        </w:rPr>
        <w:t xml:space="preserve">W przypadku obowiązywania Umowy przez okres dłuższy niż 6 miesięcy, na podstawie art. 439 ust. 1 ustawy Pzp Strony przewidują możliwość waloryzacji Wynagrodzenia Wykonawcy, w przypadku zmiany ceny materiałów lub kosztów związanych z realizacją zamówienia: </w:t>
      </w:r>
    </w:p>
    <w:p w14:paraId="4774645B"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1) przez cenę materiałów lub kosztów związanych z realizacją Umowy należy rozumieć: </w:t>
      </w:r>
    </w:p>
    <w:p w14:paraId="067858B7" w14:textId="77777777" w:rsidR="00D947ED" w:rsidRPr="006C43CC" w:rsidRDefault="00AE0B01" w:rsidP="005A319D">
      <w:pPr>
        <w:widowControl w:val="0"/>
        <w:tabs>
          <w:tab w:val="left" w:pos="993"/>
        </w:tabs>
        <w:suppressAutoHyphens/>
        <w:autoSpaceDE w:val="0"/>
        <w:ind w:left="993" w:right="-2" w:hanging="283"/>
        <w:jc w:val="both"/>
        <w:rPr>
          <w:rFonts w:ascii="Lato" w:hAnsi="Lato" w:cs="Calibri"/>
          <w:sz w:val="22"/>
          <w:szCs w:val="22"/>
          <w:lang w:eastAsia="ar-SA"/>
        </w:rPr>
      </w:pPr>
      <w:r w:rsidRPr="006C43CC">
        <w:rPr>
          <w:rFonts w:ascii="Lato" w:hAnsi="Lato" w:cs="Calibri"/>
          <w:sz w:val="22"/>
          <w:szCs w:val="22"/>
          <w:lang w:eastAsia="ar-SA"/>
        </w:rPr>
        <w:t xml:space="preserve">a) ceny kosztów energii elektrycznej, </w:t>
      </w:r>
    </w:p>
    <w:p w14:paraId="004A40E8" w14:textId="77777777" w:rsidR="00D947ED" w:rsidRPr="006C43CC" w:rsidRDefault="00AE0B01" w:rsidP="005A319D">
      <w:pPr>
        <w:widowControl w:val="0"/>
        <w:tabs>
          <w:tab w:val="left" w:pos="993"/>
        </w:tabs>
        <w:suppressAutoHyphens/>
        <w:autoSpaceDE w:val="0"/>
        <w:ind w:left="993" w:right="-2" w:hanging="283"/>
        <w:jc w:val="both"/>
        <w:rPr>
          <w:rFonts w:ascii="Lato" w:hAnsi="Lato" w:cs="Calibri"/>
          <w:sz w:val="22"/>
          <w:szCs w:val="22"/>
          <w:lang w:eastAsia="ar-SA"/>
        </w:rPr>
      </w:pPr>
      <w:r w:rsidRPr="006C43CC">
        <w:rPr>
          <w:rFonts w:ascii="Lato" w:hAnsi="Lato" w:cs="Calibri"/>
          <w:sz w:val="22"/>
          <w:szCs w:val="22"/>
          <w:lang w:eastAsia="ar-SA"/>
        </w:rPr>
        <w:t xml:space="preserve">b) ceny licencji i dostępów dotyczących realizacji Umowy; </w:t>
      </w:r>
    </w:p>
    <w:p w14:paraId="54254D90" w14:textId="04D00D62"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2) poziom zmiany cen materiałów lub kosztów, o których mowa w pkt 1, uprawniający do żądania zmiany wynagrodzenia Strony ustalają na poziomie 20% (zmiana ceny/kosztu o 20% w stosunku do ceny/kosztu z dnia zawarcia Umowy); </w:t>
      </w:r>
    </w:p>
    <w:p w14:paraId="1FA0E523" w14:textId="6C39414E"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3) poziom zmiany cen materiałów lub kosztów, o którym mowa w pkt 2, musi być wykazany w sposób bezsporny przez Wykonawcę, przy czym Wykonawca w celu wykazania poziomu zmiany cen materiałów lub kosztów winien odwołać się do wskaźnika ogłaszanego w komunikacie Prezesa Głównego Urzędu Statystycznego; </w:t>
      </w:r>
    </w:p>
    <w:p w14:paraId="16EC3DD1"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4) Wykonawca zobowiązany jest również do wykazania wpływu zmiany cen materiałów lub kosztów na cenę lub koszt realizacji Umowy, np. poprzez przedstawienie umów z dostawcami i zmian tych umów, pism od dostawców, faktur za nabywane materiały niezbędne do realizacji Umowy, przy czym Wykonawca zobowiązany jest również wykazać, że nie miał wpływu na zmianę cen materiałów lub kosztów; </w:t>
      </w:r>
    </w:p>
    <w:p w14:paraId="6F87E9A3"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5) Wykonawca zobowiązany jest do opisania (przedstawienia analizy) wpływu poszczególnych zmian cen materiałów i kosztów na końcową cenę zamówienia; </w:t>
      </w:r>
    </w:p>
    <w:p w14:paraId="44903E69"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6) Każda kolejna zmiana może być dokonana nie częściej niż po upływie 6 miesięcy od daty dokonania poprzedniej zmiany, a w przypadku pierwszej zmiany nie wcześniej niż po upływie 9 miesięcy od daty złożenia oferty, na podstawie której zawarto Umowę; </w:t>
      </w:r>
    </w:p>
    <w:p w14:paraId="5B89E6AA" w14:textId="6FDEC39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7) maksymalna wartość zmiany Wynagrodzenia, o którym mowa w </w:t>
      </w:r>
      <w:r w:rsidR="00FD507F">
        <w:rPr>
          <w:rFonts w:ascii="Lato" w:hAnsi="Lato" w:cs="Calibri"/>
          <w:sz w:val="22"/>
          <w:szCs w:val="22"/>
          <w:lang w:eastAsia="ar-SA"/>
        </w:rPr>
        <w:t xml:space="preserve">§ </w:t>
      </w:r>
      <w:r w:rsidR="00584D4C">
        <w:rPr>
          <w:rFonts w:ascii="Lato" w:hAnsi="Lato" w:cs="Calibri"/>
          <w:sz w:val="22"/>
          <w:szCs w:val="22"/>
          <w:lang w:eastAsia="ar-SA"/>
        </w:rPr>
        <w:t>6</w:t>
      </w:r>
      <w:r w:rsidRPr="006C43CC">
        <w:rPr>
          <w:rFonts w:ascii="Lato" w:hAnsi="Lato" w:cs="Calibri"/>
          <w:sz w:val="22"/>
          <w:szCs w:val="22"/>
          <w:lang w:eastAsia="ar-SA"/>
        </w:rPr>
        <w:t xml:space="preserve"> ust. 1 Umowy, dokonana na podstawie okoliczności, o których mowa powyżej, nie może przekroczyć 5% pierwotnej wysokości Wynagrodzenia </w:t>
      </w:r>
      <w:r w:rsidR="00FD507F" w:rsidRPr="00A25660">
        <w:rPr>
          <w:rFonts w:ascii="Lato" w:hAnsi="Lato" w:cs="Calibri"/>
          <w:sz w:val="22"/>
          <w:szCs w:val="22"/>
          <w:lang w:eastAsia="ar-SA"/>
        </w:rPr>
        <w:t xml:space="preserve">brutto </w:t>
      </w:r>
      <w:r w:rsidR="00A25660">
        <w:rPr>
          <w:rFonts w:ascii="Lato" w:hAnsi="Lato" w:cs="Calibri"/>
          <w:sz w:val="22"/>
          <w:szCs w:val="22"/>
          <w:lang w:eastAsia="ar-SA"/>
        </w:rPr>
        <w:t xml:space="preserve"> </w:t>
      </w:r>
      <w:r w:rsidRPr="006C43CC">
        <w:rPr>
          <w:rFonts w:ascii="Lato" w:hAnsi="Lato" w:cs="Calibri"/>
          <w:sz w:val="22"/>
          <w:szCs w:val="22"/>
          <w:lang w:eastAsia="ar-SA"/>
        </w:rPr>
        <w:t xml:space="preserve">w okresie obowiązywania Umowy; </w:t>
      </w:r>
    </w:p>
    <w:p w14:paraId="7307BEA3"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8) waloryzacja nie może służyć do poprawiania błędów Wykonawcy dokonanych w trakcie kalkulacji oferty i nie może prowadzić, do zmniejszenia ryzyka związanego z niedoszacowaniem oferty przez Wykonawcę, ani do wzbogacenia się Wykonawcy czyli wzrostu jego zysku; </w:t>
      </w:r>
    </w:p>
    <w:p w14:paraId="4CB9EA2C" w14:textId="77777777" w:rsidR="00D947ED"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 xml:space="preserve">9) Wykonawca ma obowiązek zmiany wynagrodzenia należnego podwykonawcom, jeżeli Wykonawcy temu zmieniono wartość wynagrodzenia, w związku ze zmianami cen i kosztów realizacji zamówienia, o których mowa wyżej; </w:t>
      </w:r>
    </w:p>
    <w:p w14:paraId="4CACAADA" w14:textId="0B82CB85" w:rsidR="00AE0B01" w:rsidRPr="006C43CC" w:rsidRDefault="00AE0B01" w:rsidP="005A319D">
      <w:pPr>
        <w:widowControl w:val="0"/>
        <w:tabs>
          <w:tab w:val="left" w:pos="709"/>
        </w:tabs>
        <w:suppressAutoHyphens/>
        <w:autoSpaceDE w:val="0"/>
        <w:ind w:left="709" w:right="-2" w:hanging="283"/>
        <w:jc w:val="both"/>
        <w:rPr>
          <w:rFonts w:ascii="Lato" w:hAnsi="Lato" w:cs="Calibri"/>
          <w:sz w:val="22"/>
          <w:szCs w:val="22"/>
          <w:lang w:eastAsia="ar-SA"/>
        </w:rPr>
      </w:pPr>
      <w:r w:rsidRPr="006C43CC">
        <w:rPr>
          <w:rFonts w:ascii="Lato" w:hAnsi="Lato" w:cs="Calibri"/>
          <w:sz w:val="22"/>
          <w:szCs w:val="22"/>
          <w:lang w:eastAsia="ar-SA"/>
        </w:rPr>
        <w:t>10)</w:t>
      </w:r>
      <w:r w:rsidR="005A319D">
        <w:rPr>
          <w:rFonts w:ascii="Lato" w:hAnsi="Lato" w:cs="Calibri"/>
          <w:sz w:val="22"/>
          <w:szCs w:val="22"/>
          <w:lang w:eastAsia="ar-SA"/>
        </w:rPr>
        <w:t>W</w:t>
      </w:r>
      <w:r w:rsidRPr="006C43CC">
        <w:rPr>
          <w:rFonts w:ascii="Lato" w:hAnsi="Lato" w:cs="Calibri"/>
          <w:sz w:val="22"/>
          <w:szCs w:val="22"/>
          <w:lang w:eastAsia="ar-SA"/>
        </w:rPr>
        <w:t xml:space="preserve"> przypadku korzystania z podwykonawców Wykonawca, przed dokonaniem </w:t>
      </w:r>
      <w:r w:rsidRPr="006C43CC">
        <w:rPr>
          <w:rFonts w:ascii="Lato" w:hAnsi="Lato" w:cs="Calibri"/>
          <w:sz w:val="22"/>
          <w:szCs w:val="22"/>
          <w:lang w:eastAsia="ar-SA"/>
        </w:rPr>
        <w:lastRenderedPageBreak/>
        <w:t>waloryzacji wynagrodzenia, zobowiązany jest wykazać wprowadzenie zmiany wynagrodzenia w przypadku podwykonawców, którzy spełniają wymogi określone w art. 439 ust. 5 pkt 1 i 2 ustawy Pzp, przy czym zmiana taka może być uzależniona od uzyskania zmiany wynagrodzenia przez Wykonawcę.</w:t>
      </w:r>
    </w:p>
    <w:p w14:paraId="08D4BFCA" w14:textId="77777777" w:rsidR="008F5E9C" w:rsidRPr="006C43CC" w:rsidRDefault="008F5E9C" w:rsidP="0076447E">
      <w:pPr>
        <w:widowControl w:val="0"/>
        <w:tabs>
          <w:tab w:val="left" w:pos="0"/>
        </w:tabs>
        <w:autoSpaceDE w:val="0"/>
        <w:ind w:right="-2"/>
        <w:jc w:val="both"/>
        <w:rPr>
          <w:rFonts w:ascii="Lato" w:hAnsi="Lato" w:cs="Calibri"/>
          <w:b/>
          <w:sz w:val="22"/>
          <w:szCs w:val="22"/>
          <w:lang w:eastAsia="ar-SA"/>
        </w:rPr>
      </w:pPr>
    </w:p>
    <w:p w14:paraId="4F1CBEA1" w14:textId="4B1BEBD9" w:rsidR="00484D31" w:rsidRPr="006C43CC" w:rsidRDefault="00484D31" w:rsidP="0076447E">
      <w:pPr>
        <w:tabs>
          <w:tab w:val="left" w:pos="0"/>
        </w:tabs>
        <w:suppressAutoHyphens/>
        <w:ind w:right="-2"/>
        <w:jc w:val="center"/>
        <w:rPr>
          <w:rFonts w:ascii="Lato" w:hAnsi="Lato" w:cs="Calibri"/>
          <w:b/>
          <w:sz w:val="22"/>
          <w:szCs w:val="22"/>
          <w:lang w:eastAsia="ar-SA"/>
        </w:rPr>
      </w:pPr>
      <w:r w:rsidRPr="006C43CC">
        <w:rPr>
          <w:rFonts w:ascii="Lato" w:hAnsi="Lato" w:cs="Calibri"/>
          <w:b/>
          <w:sz w:val="22"/>
          <w:szCs w:val="22"/>
          <w:lang w:eastAsia="ar-SA"/>
        </w:rPr>
        <w:t xml:space="preserve">§ </w:t>
      </w:r>
      <w:r w:rsidR="00420AB8" w:rsidRPr="006C43CC">
        <w:rPr>
          <w:rFonts w:ascii="Lato" w:hAnsi="Lato" w:cs="Calibri"/>
          <w:b/>
          <w:sz w:val="22"/>
          <w:szCs w:val="22"/>
          <w:lang w:eastAsia="ar-SA"/>
        </w:rPr>
        <w:t>1</w:t>
      </w:r>
      <w:r w:rsidR="00584D4C">
        <w:rPr>
          <w:rFonts w:ascii="Lato" w:hAnsi="Lato" w:cs="Calibri"/>
          <w:b/>
          <w:sz w:val="22"/>
          <w:szCs w:val="22"/>
          <w:lang w:eastAsia="ar-SA"/>
        </w:rPr>
        <w:t>1</w:t>
      </w:r>
    </w:p>
    <w:p w14:paraId="1FFF0B0A" w14:textId="77777777" w:rsidR="005E5750" w:rsidRPr="006C43CC" w:rsidRDefault="005E5750" w:rsidP="0076447E">
      <w:pPr>
        <w:tabs>
          <w:tab w:val="left" w:pos="0"/>
        </w:tabs>
        <w:suppressAutoHyphens/>
        <w:ind w:right="-2"/>
        <w:jc w:val="center"/>
        <w:rPr>
          <w:rFonts w:ascii="Lato" w:hAnsi="Lato" w:cs="Calibri"/>
          <w:bCs/>
          <w:sz w:val="22"/>
          <w:szCs w:val="22"/>
          <w:lang w:eastAsia="ar-SA"/>
        </w:rPr>
      </w:pPr>
      <w:r w:rsidRPr="006C43CC">
        <w:rPr>
          <w:rFonts w:ascii="Lato" w:hAnsi="Lato" w:cs="Calibri"/>
          <w:b/>
          <w:sz w:val="22"/>
          <w:szCs w:val="22"/>
          <w:lang w:eastAsia="ar-SA"/>
        </w:rPr>
        <w:t>Kary umowne</w:t>
      </w:r>
    </w:p>
    <w:p w14:paraId="1657412C" w14:textId="77777777" w:rsidR="005E5750" w:rsidRPr="006C43CC" w:rsidRDefault="005E5750">
      <w:pPr>
        <w:numPr>
          <w:ilvl w:val="0"/>
          <w:numId w:val="6"/>
        </w:numPr>
        <w:tabs>
          <w:tab w:val="clear" w:pos="720"/>
        </w:tabs>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Wykonawca odpowiada za szkody spowodowane niewykonaniem lub nienależytym wykonaniem Umowy.</w:t>
      </w:r>
    </w:p>
    <w:p w14:paraId="2C6BF3DA" w14:textId="77777777" w:rsidR="005E5750" w:rsidRPr="006C43CC" w:rsidRDefault="005E5750">
      <w:pPr>
        <w:numPr>
          <w:ilvl w:val="0"/>
          <w:numId w:val="6"/>
        </w:numPr>
        <w:tabs>
          <w:tab w:val="left" w:pos="567"/>
        </w:tabs>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 przypadku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Wykonawcy w wykonaniu danego Etapu zgodnie </w:t>
      </w:r>
      <w:r w:rsidRPr="006C43CC">
        <w:rPr>
          <w:rFonts w:ascii="Lato" w:hAnsi="Lato" w:cs="Calibri"/>
          <w:color w:val="000000"/>
          <w:sz w:val="22"/>
          <w:szCs w:val="22"/>
          <w:lang w:eastAsia="ar-SA"/>
        </w:rPr>
        <w:br/>
        <w:t>z Harmonogramem wykonania zamówienia, Wykonawca będzie zobowiązany do zapłaty:</w:t>
      </w:r>
    </w:p>
    <w:p w14:paraId="4476B4E2" w14:textId="0933BD60" w:rsidR="005E5750" w:rsidRPr="006C43CC" w:rsidRDefault="005E5750">
      <w:pPr>
        <w:numPr>
          <w:ilvl w:val="0"/>
          <w:numId w:val="11"/>
        </w:numPr>
        <w:tabs>
          <w:tab w:val="left" w:pos="851"/>
        </w:tabs>
        <w:suppressAutoHyphens/>
        <w:ind w:left="567" w:right="-2" w:firstLine="0"/>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kary umownej w wysokości </w:t>
      </w:r>
      <w:r w:rsidR="009E607A" w:rsidRPr="006C43CC">
        <w:rPr>
          <w:rFonts w:ascii="Lato" w:hAnsi="Lato" w:cs="Calibri"/>
          <w:color w:val="000000"/>
          <w:sz w:val="22"/>
          <w:szCs w:val="22"/>
          <w:lang w:eastAsia="x-none"/>
        </w:rPr>
        <w:t>0,5</w:t>
      </w:r>
      <w:r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wynagrodzenia brutto określonego w</w:t>
      </w:r>
      <w:r w:rsidRPr="006C43CC">
        <w:rPr>
          <w:rFonts w:ascii="Lato" w:hAnsi="Lato" w:cs="Calibri"/>
          <w:color w:val="000000"/>
          <w:sz w:val="22"/>
          <w:szCs w:val="22"/>
          <w:lang w:eastAsia="x-none"/>
        </w:rPr>
        <w:t xml:space="preserve"> </w:t>
      </w:r>
      <w:r w:rsidR="00FD507F">
        <w:rPr>
          <w:rFonts w:ascii="Lato" w:hAnsi="Lato" w:cs="Calibri"/>
          <w:color w:val="000000"/>
          <w:sz w:val="22"/>
          <w:szCs w:val="22"/>
          <w:lang w:eastAsia="x-none"/>
        </w:rPr>
        <w:t xml:space="preserve">§ </w:t>
      </w:r>
      <w:r w:rsidR="00584D4C">
        <w:rPr>
          <w:rFonts w:ascii="Lato" w:hAnsi="Lato" w:cs="Calibri"/>
          <w:color w:val="000000"/>
          <w:sz w:val="22"/>
          <w:szCs w:val="22"/>
          <w:lang w:eastAsia="x-none"/>
        </w:rPr>
        <w:t>6</w:t>
      </w:r>
      <w:r w:rsidRPr="006C43CC">
        <w:rPr>
          <w:rFonts w:ascii="Lato" w:hAnsi="Lato" w:cs="Calibri"/>
          <w:iCs/>
          <w:color w:val="000000"/>
          <w:sz w:val="22"/>
          <w:szCs w:val="22"/>
          <w:lang w:eastAsia="ar-SA"/>
        </w:rPr>
        <w:t xml:space="preserve"> ust. 1 </w:t>
      </w:r>
      <w:r w:rsidRPr="006C43CC">
        <w:rPr>
          <w:rFonts w:ascii="Lato" w:hAnsi="Lato" w:cs="Calibri"/>
          <w:color w:val="000000"/>
          <w:sz w:val="22"/>
          <w:szCs w:val="22"/>
          <w:lang w:eastAsia="ar-SA"/>
        </w:rPr>
        <w:t xml:space="preserve">umowy za każdy </w:t>
      </w:r>
      <w:r w:rsidR="003936DF" w:rsidRPr="006C43CC">
        <w:rPr>
          <w:rFonts w:ascii="Lato" w:hAnsi="Lato" w:cs="Calibri"/>
          <w:color w:val="000000"/>
          <w:sz w:val="22"/>
          <w:szCs w:val="22"/>
          <w:lang w:eastAsia="ar-SA"/>
        </w:rPr>
        <w:t xml:space="preserve">rozpoczęty </w:t>
      </w:r>
      <w:r w:rsidRPr="006C43CC">
        <w:rPr>
          <w:rFonts w:ascii="Lato" w:hAnsi="Lato" w:cs="Calibri"/>
          <w:color w:val="000000"/>
          <w:sz w:val="22"/>
          <w:szCs w:val="22"/>
          <w:lang w:eastAsia="ar-SA"/>
        </w:rPr>
        <w:t xml:space="preserve">dzień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 zgłoszeniu gotowości do odbioru danego Etapu  – kara ta będzie naliczana od dnia następnego od daty upływu terminu określonego w Harmonogramie wykonania zamówienia</w:t>
      </w:r>
      <w:r w:rsidR="00D66E81" w:rsidRPr="006C43CC">
        <w:rPr>
          <w:rFonts w:ascii="Lato" w:hAnsi="Lato" w:cs="Calibri"/>
          <w:color w:val="000000"/>
          <w:sz w:val="22"/>
          <w:szCs w:val="22"/>
          <w:lang w:eastAsia="ar-SA"/>
        </w:rPr>
        <w:t xml:space="preserve"> </w:t>
      </w:r>
      <w:r w:rsidRPr="006C43CC">
        <w:rPr>
          <w:rFonts w:ascii="Lato" w:hAnsi="Lato" w:cs="Calibri"/>
          <w:color w:val="000000"/>
          <w:sz w:val="22"/>
          <w:szCs w:val="22"/>
          <w:lang w:eastAsia="ar-SA"/>
        </w:rPr>
        <w:t>jako terminu zgłoszenia gotowości do odbioru danego Etapu;</w:t>
      </w:r>
    </w:p>
    <w:p w14:paraId="19060EE8" w14:textId="20F4C1AD" w:rsidR="005E5750" w:rsidRPr="006C43CC" w:rsidRDefault="005E5750">
      <w:pPr>
        <w:numPr>
          <w:ilvl w:val="0"/>
          <w:numId w:val="11"/>
        </w:numPr>
        <w:tabs>
          <w:tab w:val="left" w:pos="851"/>
        </w:tabs>
        <w:suppressAutoHyphens/>
        <w:ind w:left="567" w:right="-2" w:firstLine="0"/>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kary umownej w wysokości </w:t>
      </w:r>
      <w:r w:rsidR="009E607A" w:rsidRPr="006C43CC">
        <w:rPr>
          <w:rFonts w:ascii="Lato" w:hAnsi="Lato" w:cs="Calibri"/>
          <w:color w:val="000000"/>
          <w:sz w:val="22"/>
          <w:szCs w:val="22"/>
          <w:lang w:eastAsia="x-none"/>
        </w:rPr>
        <w:t>0,5</w:t>
      </w:r>
      <w:r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wynagrodzenia brutto określonego w</w:t>
      </w:r>
      <w:r w:rsidRPr="006C43CC">
        <w:rPr>
          <w:rFonts w:ascii="Lato" w:hAnsi="Lato" w:cs="Calibri"/>
          <w:iCs/>
          <w:color w:val="000000"/>
          <w:sz w:val="22"/>
          <w:szCs w:val="22"/>
          <w:lang w:eastAsia="ar-SA"/>
        </w:rPr>
        <w:t xml:space="preserve"> </w:t>
      </w:r>
      <w:r w:rsidR="00FD507F">
        <w:rPr>
          <w:rFonts w:ascii="Lato" w:hAnsi="Lato" w:cs="Calibri"/>
          <w:iCs/>
          <w:color w:val="000000"/>
          <w:sz w:val="22"/>
          <w:szCs w:val="22"/>
          <w:lang w:eastAsia="ar-SA"/>
        </w:rPr>
        <w:t xml:space="preserve">§ </w:t>
      </w:r>
      <w:r w:rsidR="00584D4C">
        <w:rPr>
          <w:rFonts w:ascii="Lato" w:hAnsi="Lato" w:cs="Calibri"/>
          <w:iCs/>
          <w:color w:val="000000"/>
          <w:sz w:val="22"/>
          <w:szCs w:val="22"/>
          <w:lang w:eastAsia="ar-SA"/>
        </w:rPr>
        <w:t>6</w:t>
      </w:r>
      <w:r w:rsidRPr="006C43CC">
        <w:rPr>
          <w:rFonts w:ascii="Lato" w:hAnsi="Lato" w:cs="Calibri"/>
          <w:iCs/>
          <w:color w:val="000000"/>
          <w:sz w:val="22"/>
          <w:szCs w:val="22"/>
          <w:lang w:eastAsia="ar-SA"/>
        </w:rPr>
        <w:t xml:space="preserve"> ust. 1 </w:t>
      </w:r>
      <w:r w:rsidRPr="006C43CC">
        <w:rPr>
          <w:rFonts w:ascii="Lato" w:hAnsi="Lato" w:cs="Calibri"/>
          <w:color w:val="000000"/>
          <w:sz w:val="22"/>
          <w:szCs w:val="22"/>
          <w:lang w:eastAsia="ar-SA"/>
        </w:rPr>
        <w:t xml:space="preserve">Umowy za każdy </w:t>
      </w:r>
      <w:r w:rsidR="00230929" w:rsidRPr="006C43CC">
        <w:rPr>
          <w:rFonts w:ascii="Lato" w:hAnsi="Lato" w:cs="Calibri"/>
          <w:color w:val="000000"/>
          <w:sz w:val="22"/>
          <w:szCs w:val="22"/>
          <w:lang w:eastAsia="ar-SA"/>
        </w:rPr>
        <w:t xml:space="preserve">rozpoczęty </w:t>
      </w:r>
      <w:r w:rsidRPr="006C43CC">
        <w:rPr>
          <w:rFonts w:ascii="Lato" w:hAnsi="Lato" w:cs="Calibri"/>
          <w:color w:val="000000"/>
          <w:sz w:val="22"/>
          <w:szCs w:val="22"/>
          <w:lang w:eastAsia="ar-SA"/>
        </w:rPr>
        <w:t xml:space="preserve">dzień </w:t>
      </w:r>
      <w:r w:rsidR="00DB7394" w:rsidRPr="006C43CC">
        <w:rPr>
          <w:rFonts w:ascii="Lato" w:hAnsi="Lato" w:cs="Calibri"/>
          <w:color w:val="000000"/>
          <w:sz w:val="22"/>
          <w:szCs w:val="22"/>
          <w:lang w:eastAsia="ar-SA"/>
        </w:rPr>
        <w:t xml:space="preserve">zwłoki </w:t>
      </w:r>
      <w:r w:rsidRPr="006C43CC">
        <w:rPr>
          <w:rFonts w:ascii="Lato" w:hAnsi="Lato" w:cs="Calibri"/>
          <w:color w:val="000000"/>
          <w:sz w:val="22"/>
          <w:szCs w:val="22"/>
          <w:lang w:eastAsia="ar-SA"/>
        </w:rPr>
        <w:t xml:space="preserve">w uzyskaniu Odbioru danego Etapu, liczonego wyłącznie w przypadku odmowy odbioru danego Etapu/ (Protokół Odbioru z zastrzeżeniami lub odrzuceniem odbieranej pracy) – kara ta będzie naliczana od dnia następnego od daty upływu terminu określonego w Harmonogramie jako terminu odbioru prawidłowego wykonania danego Etapu od daty podpisania przez Strony Umowy Protokołu Odbioru tego Etapu bez zastrzeżeń; </w:t>
      </w:r>
    </w:p>
    <w:p w14:paraId="187694BA" w14:textId="68B6CD5B" w:rsidR="005E5750" w:rsidRPr="006C43CC" w:rsidRDefault="005E5750">
      <w:pPr>
        <w:numPr>
          <w:ilvl w:val="0"/>
          <w:numId w:val="11"/>
        </w:numPr>
        <w:tabs>
          <w:tab w:val="left" w:pos="851"/>
        </w:tabs>
        <w:suppressAutoHyphens/>
        <w:ind w:left="567" w:right="-2" w:firstLine="0"/>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kary umownej w wysokości </w:t>
      </w:r>
      <w:r w:rsidR="009E607A" w:rsidRPr="006C43CC">
        <w:rPr>
          <w:rFonts w:ascii="Lato" w:hAnsi="Lato" w:cs="Calibri"/>
          <w:color w:val="000000"/>
          <w:sz w:val="22"/>
          <w:szCs w:val="22"/>
          <w:lang w:eastAsia="x-none"/>
        </w:rPr>
        <w:t>0,5</w:t>
      </w:r>
      <w:r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wynagrodzenia brutto określonego w</w:t>
      </w:r>
      <w:r w:rsidRPr="006C43CC">
        <w:rPr>
          <w:rFonts w:ascii="Lato" w:hAnsi="Lato" w:cs="Calibri"/>
          <w:color w:val="000000"/>
          <w:sz w:val="22"/>
          <w:szCs w:val="22"/>
          <w:lang w:eastAsia="x-none"/>
        </w:rPr>
        <w:t xml:space="preserve"> </w:t>
      </w:r>
      <w:r w:rsidR="00FD507F">
        <w:rPr>
          <w:rFonts w:ascii="Lato" w:hAnsi="Lato" w:cs="Calibri"/>
          <w:color w:val="000000"/>
          <w:sz w:val="22"/>
          <w:szCs w:val="22"/>
          <w:lang w:eastAsia="x-none"/>
        </w:rPr>
        <w:t xml:space="preserve">§ </w:t>
      </w:r>
      <w:r w:rsidR="00584D4C">
        <w:rPr>
          <w:rFonts w:ascii="Lato" w:hAnsi="Lato" w:cs="Calibri"/>
          <w:color w:val="000000"/>
          <w:sz w:val="22"/>
          <w:szCs w:val="22"/>
          <w:lang w:eastAsia="x-none"/>
        </w:rPr>
        <w:t>6</w:t>
      </w:r>
      <w:r w:rsidRPr="006C43CC">
        <w:rPr>
          <w:rFonts w:ascii="Lato" w:hAnsi="Lato" w:cs="Calibri"/>
          <w:iCs/>
          <w:color w:val="000000"/>
          <w:sz w:val="22"/>
          <w:szCs w:val="22"/>
          <w:lang w:eastAsia="ar-SA"/>
        </w:rPr>
        <w:t xml:space="preserve"> ust. 1 </w:t>
      </w:r>
      <w:r w:rsidRPr="006C43CC">
        <w:rPr>
          <w:rFonts w:ascii="Lato" w:hAnsi="Lato" w:cs="Calibri"/>
          <w:color w:val="000000"/>
          <w:sz w:val="22"/>
          <w:szCs w:val="22"/>
          <w:lang w:eastAsia="ar-SA"/>
        </w:rPr>
        <w:t xml:space="preserve">umowy za każdy </w:t>
      </w:r>
      <w:r w:rsidR="003936DF" w:rsidRPr="006C43CC">
        <w:rPr>
          <w:rFonts w:ascii="Lato" w:hAnsi="Lato" w:cs="Calibri"/>
          <w:color w:val="000000"/>
          <w:sz w:val="22"/>
          <w:szCs w:val="22"/>
          <w:lang w:eastAsia="ar-SA"/>
        </w:rPr>
        <w:t xml:space="preserve">rozpoczęty </w:t>
      </w:r>
      <w:r w:rsidRPr="006C43CC">
        <w:rPr>
          <w:rFonts w:ascii="Lato" w:hAnsi="Lato" w:cs="Calibri"/>
          <w:color w:val="000000"/>
          <w:sz w:val="22"/>
          <w:szCs w:val="22"/>
          <w:lang w:eastAsia="ar-SA"/>
        </w:rPr>
        <w:t xml:space="preserve">dzień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 Starcie Produkcyjnym Systemu. Kara ta będzie naliczana od dnia następnego od daty upływu planowanego terminu Startu Produkcyjnego Systemu określonego w Harmonogramie wykonania zamówienia do daty rzeczywistego Startu Produkcyjnego Systemu.</w:t>
      </w:r>
    </w:p>
    <w:p w14:paraId="18347120" w14:textId="3561B757" w:rsidR="005E5750" w:rsidRPr="006C43CC" w:rsidRDefault="005E5750">
      <w:pPr>
        <w:numPr>
          <w:ilvl w:val="0"/>
          <w:numId w:val="6"/>
        </w:numPr>
        <w:tabs>
          <w:tab w:val="left" w:pos="567"/>
        </w:tabs>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W przypadku usuwania Wad Wykonawca zapłaci Zamawiającemu karę umowną w wysokości:</w:t>
      </w:r>
    </w:p>
    <w:p w14:paraId="2EE48C07" w14:textId="00C345A6" w:rsidR="005E5750" w:rsidRPr="006C43CC" w:rsidRDefault="005E5750">
      <w:pPr>
        <w:numPr>
          <w:ilvl w:val="0"/>
          <w:numId w:val="44"/>
        </w:numPr>
        <w:tabs>
          <w:tab w:val="left" w:pos="1134"/>
        </w:tabs>
        <w:suppressAutoHyphens/>
        <w:ind w:left="851" w:right="-2"/>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 przypadku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 usunięciu Awarii – </w:t>
      </w:r>
      <w:r w:rsidR="009E607A" w:rsidRPr="006C43CC">
        <w:rPr>
          <w:rFonts w:ascii="Lato" w:hAnsi="Lato" w:cs="Calibri"/>
          <w:color w:val="000000"/>
          <w:sz w:val="22"/>
          <w:szCs w:val="22"/>
          <w:lang w:eastAsia="ar-SA"/>
        </w:rPr>
        <w:t>0,5</w:t>
      </w:r>
      <w:r w:rsidRPr="006C43CC">
        <w:rPr>
          <w:rFonts w:ascii="Lato" w:hAnsi="Lato" w:cs="Calibri"/>
          <w:color w:val="000000"/>
          <w:sz w:val="22"/>
          <w:szCs w:val="22"/>
          <w:lang w:eastAsia="ar-SA"/>
        </w:rPr>
        <w:t xml:space="preserve"> % wynagrodzenia brutto za każdy </w:t>
      </w:r>
      <w:r w:rsidR="003936DF" w:rsidRPr="006C43CC">
        <w:rPr>
          <w:rFonts w:ascii="Lato" w:hAnsi="Lato" w:cs="Calibri"/>
          <w:color w:val="000000"/>
          <w:sz w:val="22"/>
          <w:szCs w:val="22"/>
          <w:lang w:eastAsia="ar-SA"/>
        </w:rPr>
        <w:t xml:space="preserve">rozpoczęty </w:t>
      </w:r>
      <w:r w:rsidRPr="006C43CC">
        <w:rPr>
          <w:rFonts w:ascii="Lato" w:hAnsi="Lato" w:cs="Calibri"/>
          <w:color w:val="000000"/>
          <w:sz w:val="22"/>
          <w:szCs w:val="22"/>
          <w:lang w:eastAsia="ar-SA"/>
        </w:rPr>
        <w:t xml:space="preserve">dzień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w:t>
      </w:r>
    </w:p>
    <w:p w14:paraId="10DCB340" w14:textId="47F10F26" w:rsidR="005E5750" w:rsidRPr="006C43CC" w:rsidRDefault="005E5750">
      <w:pPr>
        <w:numPr>
          <w:ilvl w:val="0"/>
          <w:numId w:val="44"/>
        </w:numPr>
        <w:tabs>
          <w:tab w:val="left" w:pos="1134"/>
        </w:tabs>
        <w:suppressAutoHyphens/>
        <w:ind w:left="851" w:right="-2"/>
        <w:jc w:val="both"/>
        <w:rPr>
          <w:rFonts w:ascii="Lato" w:hAnsi="Lato" w:cs="Calibri"/>
          <w:sz w:val="22"/>
          <w:szCs w:val="22"/>
          <w:lang w:eastAsia="ar-SA"/>
        </w:rPr>
      </w:pPr>
      <w:r w:rsidRPr="006C43CC">
        <w:rPr>
          <w:rFonts w:ascii="Lato" w:hAnsi="Lato" w:cs="Calibri"/>
          <w:color w:val="000000"/>
          <w:sz w:val="22"/>
          <w:szCs w:val="22"/>
          <w:lang w:eastAsia="ar-SA"/>
        </w:rPr>
        <w:t xml:space="preserve">w przypadku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 usunięciu Błędu Krytycznego – 0,</w:t>
      </w:r>
      <w:r w:rsidR="002D4EF8" w:rsidRPr="006C43CC">
        <w:rPr>
          <w:rFonts w:ascii="Lato" w:hAnsi="Lato" w:cs="Calibri"/>
          <w:color w:val="000000"/>
          <w:sz w:val="22"/>
          <w:szCs w:val="22"/>
          <w:lang w:eastAsia="ar-SA"/>
        </w:rPr>
        <w:t>5</w:t>
      </w:r>
      <w:r w:rsidR="00164707"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xml:space="preserve">% </w:t>
      </w:r>
      <w:r w:rsidRPr="006C43CC">
        <w:rPr>
          <w:rFonts w:ascii="Lato" w:hAnsi="Lato" w:cs="Calibri"/>
          <w:sz w:val="22"/>
          <w:szCs w:val="22"/>
          <w:lang w:eastAsia="ar-SA"/>
        </w:rPr>
        <w:t xml:space="preserve">wynagrodzenia brutto określonego w </w:t>
      </w:r>
      <w:r w:rsidR="00FD507F">
        <w:rPr>
          <w:rFonts w:ascii="Lato" w:hAnsi="Lato" w:cs="Calibri"/>
          <w:sz w:val="22"/>
          <w:szCs w:val="22"/>
          <w:lang w:eastAsia="ar-SA"/>
        </w:rPr>
        <w:t xml:space="preserve">§ </w:t>
      </w:r>
      <w:r w:rsidR="00584D4C">
        <w:rPr>
          <w:rFonts w:ascii="Lato" w:hAnsi="Lato" w:cs="Calibri"/>
          <w:sz w:val="22"/>
          <w:szCs w:val="22"/>
          <w:lang w:eastAsia="ar-SA"/>
        </w:rPr>
        <w:t>6</w:t>
      </w:r>
      <w:r w:rsidRPr="006C43CC">
        <w:rPr>
          <w:rFonts w:ascii="Lato" w:hAnsi="Lato" w:cs="Calibri"/>
          <w:iCs/>
          <w:sz w:val="22"/>
          <w:szCs w:val="22"/>
          <w:lang w:eastAsia="ar-SA"/>
        </w:rPr>
        <w:t xml:space="preserve"> ust. 1 </w:t>
      </w:r>
      <w:r w:rsidRPr="006C43CC">
        <w:rPr>
          <w:rFonts w:ascii="Lato" w:hAnsi="Lato" w:cs="Calibri"/>
          <w:sz w:val="22"/>
          <w:szCs w:val="22"/>
          <w:lang w:eastAsia="ar-SA"/>
        </w:rPr>
        <w:t xml:space="preserve">umowy za </w:t>
      </w:r>
      <w:r w:rsidR="00164707" w:rsidRPr="006C43CC">
        <w:rPr>
          <w:rFonts w:ascii="Lato" w:hAnsi="Lato" w:cs="Calibri"/>
          <w:sz w:val="22"/>
          <w:szCs w:val="22"/>
          <w:lang w:eastAsia="ar-SA"/>
        </w:rPr>
        <w:t xml:space="preserve">każdy </w:t>
      </w:r>
      <w:r w:rsidR="003936DF" w:rsidRPr="006C43CC">
        <w:rPr>
          <w:rFonts w:ascii="Lato" w:hAnsi="Lato" w:cs="Calibri"/>
          <w:color w:val="000000"/>
          <w:sz w:val="22"/>
          <w:szCs w:val="22"/>
          <w:lang w:eastAsia="ar-SA"/>
        </w:rPr>
        <w:t>rozpoczęty</w:t>
      </w:r>
      <w:r w:rsidR="003936DF" w:rsidRPr="006C43CC">
        <w:rPr>
          <w:rFonts w:ascii="Lato" w:hAnsi="Lato" w:cs="Calibri"/>
          <w:sz w:val="22"/>
          <w:szCs w:val="22"/>
          <w:lang w:eastAsia="ar-SA"/>
        </w:rPr>
        <w:t xml:space="preserve"> </w:t>
      </w:r>
      <w:r w:rsidR="00164707" w:rsidRPr="006C43CC">
        <w:rPr>
          <w:rFonts w:ascii="Lato" w:hAnsi="Lato" w:cs="Calibri"/>
          <w:sz w:val="22"/>
          <w:szCs w:val="22"/>
          <w:lang w:eastAsia="ar-SA"/>
        </w:rPr>
        <w:t>dzień</w:t>
      </w:r>
      <w:r w:rsidRPr="006C43CC">
        <w:rPr>
          <w:rFonts w:ascii="Lato" w:hAnsi="Lato" w:cs="Calibri"/>
          <w:sz w:val="22"/>
          <w:szCs w:val="22"/>
          <w:lang w:eastAsia="ar-SA"/>
        </w:rPr>
        <w:t xml:space="preserve"> </w:t>
      </w:r>
      <w:r w:rsidR="00DB7394" w:rsidRPr="006C43CC">
        <w:rPr>
          <w:rFonts w:ascii="Lato" w:hAnsi="Lato" w:cs="Calibri"/>
          <w:sz w:val="22"/>
          <w:szCs w:val="22"/>
          <w:lang w:eastAsia="ar-SA"/>
        </w:rPr>
        <w:t>zwłoki</w:t>
      </w:r>
      <w:r w:rsidRPr="006C43CC">
        <w:rPr>
          <w:rFonts w:ascii="Lato" w:hAnsi="Lato" w:cs="Calibri"/>
          <w:sz w:val="22"/>
          <w:szCs w:val="22"/>
          <w:lang w:eastAsia="ar-SA"/>
        </w:rPr>
        <w:t>,</w:t>
      </w:r>
    </w:p>
    <w:p w14:paraId="7DD55565" w14:textId="05DEFEA6" w:rsidR="005E5750" w:rsidRPr="006C43CC" w:rsidRDefault="005E5750">
      <w:pPr>
        <w:numPr>
          <w:ilvl w:val="0"/>
          <w:numId w:val="44"/>
        </w:numPr>
        <w:tabs>
          <w:tab w:val="left" w:pos="1134"/>
        </w:tabs>
        <w:suppressAutoHyphens/>
        <w:ind w:left="851" w:right="-2"/>
        <w:jc w:val="both"/>
        <w:rPr>
          <w:rFonts w:ascii="Lato" w:hAnsi="Lato" w:cs="Calibri"/>
          <w:sz w:val="22"/>
          <w:szCs w:val="22"/>
          <w:lang w:eastAsia="ar-SA"/>
        </w:rPr>
      </w:pPr>
      <w:r w:rsidRPr="006C43CC">
        <w:rPr>
          <w:rFonts w:ascii="Lato" w:hAnsi="Lato" w:cs="Calibri"/>
          <w:sz w:val="22"/>
          <w:szCs w:val="22"/>
          <w:lang w:eastAsia="ar-SA"/>
        </w:rPr>
        <w:t xml:space="preserve">w przypadku </w:t>
      </w:r>
      <w:r w:rsidR="00DB7394" w:rsidRPr="006C43CC">
        <w:rPr>
          <w:rFonts w:ascii="Lato" w:hAnsi="Lato" w:cs="Calibri"/>
          <w:sz w:val="22"/>
          <w:szCs w:val="22"/>
          <w:lang w:eastAsia="ar-SA"/>
        </w:rPr>
        <w:t>zwłoki</w:t>
      </w:r>
      <w:r w:rsidRPr="006C43CC">
        <w:rPr>
          <w:rFonts w:ascii="Lato" w:hAnsi="Lato" w:cs="Calibri"/>
          <w:sz w:val="22"/>
          <w:szCs w:val="22"/>
          <w:lang w:eastAsia="ar-SA"/>
        </w:rPr>
        <w:t xml:space="preserve"> w usunięciu Błędu Zwykłego – 0,</w:t>
      </w:r>
      <w:r w:rsidR="002D4EF8" w:rsidRPr="006C43CC">
        <w:rPr>
          <w:rFonts w:ascii="Lato" w:hAnsi="Lato" w:cs="Calibri"/>
          <w:sz w:val="22"/>
          <w:szCs w:val="22"/>
          <w:lang w:eastAsia="ar-SA"/>
        </w:rPr>
        <w:t>2</w:t>
      </w:r>
      <w:r w:rsidR="00164707" w:rsidRPr="006C43CC">
        <w:rPr>
          <w:rFonts w:ascii="Lato" w:hAnsi="Lato" w:cs="Calibri"/>
          <w:sz w:val="22"/>
          <w:szCs w:val="22"/>
          <w:lang w:eastAsia="x-none"/>
        </w:rPr>
        <w:t xml:space="preserve"> </w:t>
      </w:r>
      <w:r w:rsidRPr="006C43CC">
        <w:rPr>
          <w:rFonts w:ascii="Lato" w:hAnsi="Lato" w:cs="Calibri"/>
          <w:sz w:val="22"/>
          <w:szCs w:val="22"/>
          <w:lang w:eastAsia="ar-SA"/>
        </w:rPr>
        <w:t xml:space="preserve">% wynagrodzenia brutto określonego w </w:t>
      </w:r>
      <w:r w:rsidR="00FD507F">
        <w:rPr>
          <w:rFonts w:ascii="Lato" w:hAnsi="Lato" w:cs="Calibri"/>
          <w:sz w:val="22"/>
          <w:szCs w:val="22"/>
          <w:lang w:eastAsia="ar-SA"/>
        </w:rPr>
        <w:t xml:space="preserve">§ </w:t>
      </w:r>
      <w:r w:rsidR="00584D4C">
        <w:rPr>
          <w:rFonts w:ascii="Lato" w:hAnsi="Lato" w:cs="Calibri"/>
          <w:sz w:val="22"/>
          <w:szCs w:val="22"/>
          <w:lang w:eastAsia="ar-SA"/>
        </w:rPr>
        <w:t>6</w:t>
      </w:r>
      <w:r w:rsidRPr="006C43CC">
        <w:rPr>
          <w:rFonts w:ascii="Lato" w:hAnsi="Lato" w:cs="Calibri"/>
          <w:iCs/>
          <w:sz w:val="22"/>
          <w:szCs w:val="22"/>
          <w:lang w:eastAsia="ar-SA"/>
        </w:rPr>
        <w:t xml:space="preserve"> ust. 1 </w:t>
      </w:r>
      <w:r w:rsidRPr="006C43CC">
        <w:rPr>
          <w:rFonts w:ascii="Lato" w:hAnsi="Lato" w:cs="Calibri"/>
          <w:sz w:val="22"/>
          <w:szCs w:val="22"/>
          <w:lang w:eastAsia="ar-SA"/>
        </w:rPr>
        <w:t xml:space="preserve">umowy za </w:t>
      </w:r>
      <w:r w:rsidR="00164707" w:rsidRPr="006C43CC">
        <w:rPr>
          <w:rFonts w:ascii="Lato" w:hAnsi="Lato" w:cs="Calibri"/>
          <w:sz w:val="22"/>
          <w:szCs w:val="22"/>
          <w:lang w:eastAsia="ar-SA"/>
        </w:rPr>
        <w:t xml:space="preserve">każdy </w:t>
      </w:r>
      <w:r w:rsidR="003936DF" w:rsidRPr="006C43CC">
        <w:rPr>
          <w:rFonts w:ascii="Lato" w:hAnsi="Lato" w:cs="Calibri"/>
          <w:color w:val="000000"/>
          <w:sz w:val="22"/>
          <w:szCs w:val="22"/>
          <w:lang w:eastAsia="ar-SA"/>
        </w:rPr>
        <w:t>rozpoczęty</w:t>
      </w:r>
      <w:r w:rsidR="003936DF" w:rsidRPr="006C43CC">
        <w:rPr>
          <w:rFonts w:ascii="Lato" w:hAnsi="Lato" w:cs="Calibri"/>
          <w:sz w:val="22"/>
          <w:szCs w:val="22"/>
          <w:lang w:eastAsia="ar-SA"/>
        </w:rPr>
        <w:t xml:space="preserve"> </w:t>
      </w:r>
      <w:r w:rsidR="00164707" w:rsidRPr="006C43CC">
        <w:rPr>
          <w:rFonts w:ascii="Lato" w:hAnsi="Lato" w:cs="Calibri"/>
          <w:sz w:val="22"/>
          <w:szCs w:val="22"/>
          <w:lang w:eastAsia="ar-SA"/>
        </w:rPr>
        <w:t>dzień</w:t>
      </w:r>
      <w:r w:rsidRPr="006C43CC">
        <w:rPr>
          <w:rFonts w:ascii="Lato" w:hAnsi="Lato" w:cs="Calibri"/>
          <w:sz w:val="22"/>
          <w:szCs w:val="22"/>
          <w:lang w:eastAsia="ar-SA"/>
        </w:rPr>
        <w:t xml:space="preserve"> </w:t>
      </w:r>
      <w:r w:rsidR="00DB7394" w:rsidRPr="006C43CC">
        <w:rPr>
          <w:rFonts w:ascii="Lato" w:hAnsi="Lato" w:cs="Calibri"/>
          <w:sz w:val="22"/>
          <w:szCs w:val="22"/>
          <w:lang w:eastAsia="ar-SA"/>
        </w:rPr>
        <w:t>zwłoki</w:t>
      </w:r>
      <w:r w:rsidRPr="006C43CC">
        <w:rPr>
          <w:rFonts w:ascii="Lato" w:hAnsi="Lato" w:cs="Calibri"/>
          <w:sz w:val="22"/>
          <w:szCs w:val="22"/>
          <w:lang w:eastAsia="ar-SA"/>
        </w:rPr>
        <w:t>,</w:t>
      </w:r>
    </w:p>
    <w:p w14:paraId="7C39F7E7" w14:textId="56DBD19D" w:rsidR="005E5750" w:rsidRPr="006C43CC" w:rsidRDefault="005E5750">
      <w:pPr>
        <w:numPr>
          <w:ilvl w:val="0"/>
          <w:numId w:val="44"/>
        </w:numPr>
        <w:tabs>
          <w:tab w:val="left" w:pos="1134"/>
        </w:tabs>
        <w:suppressAutoHyphens/>
        <w:ind w:left="851" w:right="-2"/>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 przypadku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 xml:space="preserve"> w usunięciu Usterek – </w:t>
      </w:r>
      <w:r w:rsidR="005B195E" w:rsidRPr="006C43CC">
        <w:rPr>
          <w:rFonts w:ascii="Lato" w:hAnsi="Lato" w:cs="Calibri"/>
          <w:color w:val="000000"/>
          <w:sz w:val="22"/>
          <w:szCs w:val="22"/>
          <w:lang w:eastAsia="x-none"/>
        </w:rPr>
        <w:t>0,</w:t>
      </w:r>
      <w:r w:rsidR="002D4EF8" w:rsidRPr="006C43CC">
        <w:rPr>
          <w:rFonts w:ascii="Lato" w:hAnsi="Lato" w:cs="Calibri"/>
          <w:color w:val="000000"/>
          <w:sz w:val="22"/>
          <w:szCs w:val="22"/>
          <w:lang w:eastAsia="x-none"/>
        </w:rPr>
        <w:t>1</w:t>
      </w:r>
      <w:r w:rsidR="005B195E"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wynagrodzenia brutto określonego</w:t>
      </w:r>
      <w:r w:rsidR="00A77E99">
        <w:rPr>
          <w:rFonts w:ascii="Lato" w:hAnsi="Lato" w:cs="Calibri"/>
          <w:color w:val="000000"/>
          <w:sz w:val="22"/>
          <w:szCs w:val="22"/>
          <w:lang w:eastAsia="ar-SA"/>
        </w:rPr>
        <w:br/>
      </w:r>
      <w:r w:rsidRPr="006C43CC">
        <w:rPr>
          <w:rFonts w:ascii="Lato" w:hAnsi="Lato" w:cs="Calibri"/>
          <w:color w:val="000000"/>
          <w:sz w:val="22"/>
          <w:szCs w:val="22"/>
          <w:lang w:eastAsia="ar-SA"/>
        </w:rPr>
        <w:t xml:space="preserve"> w </w:t>
      </w:r>
      <w:r w:rsidR="00FD507F">
        <w:rPr>
          <w:rFonts w:ascii="Lato" w:hAnsi="Lato" w:cs="Calibri"/>
          <w:color w:val="000000"/>
          <w:sz w:val="22"/>
          <w:szCs w:val="22"/>
          <w:lang w:eastAsia="ar-SA"/>
        </w:rPr>
        <w:t xml:space="preserve">§ </w:t>
      </w:r>
      <w:r w:rsidR="00584D4C">
        <w:rPr>
          <w:rFonts w:ascii="Lato" w:hAnsi="Lato" w:cs="Calibri"/>
          <w:color w:val="000000"/>
          <w:sz w:val="22"/>
          <w:szCs w:val="22"/>
          <w:lang w:eastAsia="ar-SA"/>
        </w:rPr>
        <w:t>6</w:t>
      </w:r>
      <w:r w:rsidRPr="006C43CC">
        <w:rPr>
          <w:rFonts w:ascii="Lato" w:hAnsi="Lato" w:cs="Calibri"/>
          <w:iCs/>
          <w:color w:val="000000"/>
          <w:sz w:val="22"/>
          <w:szCs w:val="22"/>
          <w:lang w:eastAsia="ar-SA"/>
        </w:rPr>
        <w:t xml:space="preserve"> ust. 1 </w:t>
      </w:r>
      <w:r w:rsidRPr="006C43CC">
        <w:rPr>
          <w:rFonts w:ascii="Lato" w:hAnsi="Lato" w:cs="Calibri"/>
          <w:color w:val="000000"/>
          <w:sz w:val="22"/>
          <w:szCs w:val="22"/>
          <w:lang w:eastAsia="x-none"/>
        </w:rPr>
        <w:t xml:space="preserve"> </w:t>
      </w:r>
      <w:r w:rsidRPr="006C43CC">
        <w:rPr>
          <w:rFonts w:ascii="Lato" w:hAnsi="Lato" w:cs="Calibri"/>
          <w:color w:val="000000"/>
          <w:sz w:val="22"/>
          <w:szCs w:val="22"/>
          <w:lang w:eastAsia="ar-SA"/>
        </w:rPr>
        <w:t xml:space="preserve">umowy za każdy </w:t>
      </w:r>
      <w:r w:rsidR="003936DF" w:rsidRPr="006C43CC">
        <w:rPr>
          <w:rFonts w:ascii="Lato" w:hAnsi="Lato" w:cs="Calibri"/>
          <w:color w:val="000000"/>
          <w:sz w:val="22"/>
          <w:szCs w:val="22"/>
          <w:lang w:eastAsia="ar-SA"/>
        </w:rPr>
        <w:t xml:space="preserve">rozpoczęty </w:t>
      </w:r>
      <w:r w:rsidRPr="006C43CC">
        <w:rPr>
          <w:rFonts w:ascii="Lato" w:hAnsi="Lato" w:cs="Calibri"/>
          <w:color w:val="000000"/>
          <w:sz w:val="22"/>
          <w:szCs w:val="22"/>
          <w:lang w:eastAsia="ar-SA"/>
        </w:rPr>
        <w:t xml:space="preserve">dzień </w:t>
      </w:r>
      <w:r w:rsidR="00DB7394" w:rsidRPr="006C43CC">
        <w:rPr>
          <w:rFonts w:ascii="Lato" w:hAnsi="Lato" w:cs="Calibri"/>
          <w:color w:val="000000"/>
          <w:sz w:val="22"/>
          <w:szCs w:val="22"/>
          <w:lang w:eastAsia="ar-SA"/>
        </w:rPr>
        <w:t>zwłoki</w:t>
      </w:r>
      <w:r w:rsidRPr="006C43CC">
        <w:rPr>
          <w:rFonts w:ascii="Lato" w:hAnsi="Lato" w:cs="Calibri"/>
          <w:color w:val="000000"/>
          <w:sz w:val="22"/>
          <w:szCs w:val="22"/>
          <w:lang w:eastAsia="ar-SA"/>
        </w:rPr>
        <w:t>.</w:t>
      </w:r>
    </w:p>
    <w:p w14:paraId="213D33ED" w14:textId="4A054D6D" w:rsidR="005E5750" w:rsidRPr="006C43CC" w:rsidRDefault="005E5750">
      <w:pPr>
        <w:numPr>
          <w:ilvl w:val="0"/>
          <w:numId w:val="6"/>
        </w:numPr>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 razie odstąpienia od Umowy z przyczyn, za które Wykonawca ponosi odpowiedzialność, Wykonawca zapłaci Zamawiającemu karę umowną w wysokości </w:t>
      </w:r>
      <w:r w:rsidRPr="006C43CC">
        <w:rPr>
          <w:rFonts w:ascii="Lato" w:hAnsi="Lato" w:cs="Calibri"/>
          <w:color w:val="000000"/>
          <w:sz w:val="22"/>
          <w:szCs w:val="22"/>
          <w:lang w:eastAsia="x-none"/>
        </w:rPr>
        <w:t xml:space="preserve">20 </w:t>
      </w:r>
      <w:r w:rsidRPr="006C43CC">
        <w:rPr>
          <w:rFonts w:ascii="Lato" w:hAnsi="Lato" w:cs="Calibri"/>
          <w:color w:val="000000"/>
          <w:sz w:val="22"/>
          <w:szCs w:val="22"/>
          <w:lang w:eastAsia="ar-SA"/>
        </w:rPr>
        <w:t xml:space="preserve">% Wynagrodzenia brutto określonego w </w:t>
      </w:r>
      <w:r w:rsidR="00FD507F">
        <w:rPr>
          <w:rFonts w:ascii="Lato" w:hAnsi="Lato" w:cs="Calibri"/>
          <w:color w:val="000000"/>
          <w:sz w:val="22"/>
          <w:szCs w:val="22"/>
          <w:lang w:eastAsia="ar-SA"/>
        </w:rPr>
        <w:t xml:space="preserve">§ </w:t>
      </w:r>
      <w:r w:rsidR="00584D4C">
        <w:rPr>
          <w:rFonts w:ascii="Lato" w:hAnsi="Lato" w:cs="Calibri"/>
          <w:color w:val="000000"/>
          <w:sz w:val="22"/>
          <w:szCs w:val="22"/>
          <w:lang w:eastAsia="ar-SA"/>
        </w:rPr>
        <w:t>6</w:t>
      </w:r>
      <w:r w:rsidRPr="006C43CC">
        <w:rPr>
          <w:rFonts w:ascii="Lato" w:hAnsi="Lato" w:cs="Calibri"/>
          <w:iCs/>
          <w:color w:val="000000"/>
          <w:sz w:val="22"/>
          <w:szCs w:val="22"/>
          <w:lang w:eastAsia="ar-SA"/>
        </w:rPr>
        <w:t xml:space="preserve"> ust. 1 </w:t>
      </w:r>
      <w:r w:rsidRPr="006C43CC">
        <w:rPr>
          <w:rFonts w:ascii="Lato" w:hAnsi="Lato" w:cs="Calibri"/>
          <w:color w:val="000000"/>
          <w:sz w:val="22"/>
          <w:szCs w:val="22"/>
          <w:lang w:eastAsia="ar-SA"/>
        </w:rPr>
        <w:t xml:space="preserve">Umowy. </w:t>
      </w:r>
      <w:r w:rsidRPr="006C43CC">
        <w:rPr>
          <w:rFonts w:ascii="Lato" w:hAnsi="Lato" w:cs="Calibri"/>
          <w:iCs/>
          <w:color w:val="000000"/>
          <w:sz w:val="22"/>
          <w:szCs w:val="22"/>
          <w:lang w:eastAsia="ar-SA"/>
        </w:rPr>
        <w:t>Odstąpienie od umowy wymaga zachowania formy pisemnej.</w:t>
      </w:r>
    </w:p>
    <w:p w14:paraId="08BBDC66" w14:textId="5D619106" w:rsidR="0097375A" w:rsidRPr="0097375A" w:rsidRDefault="005E5750">
      <w:pPr>
        <w:numPr>
          <w:ilvl w:val="0"/>
          <w:numId w:val="6"/>
        </w:numPr>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Kwoty kar umownych przewidziane Umową płatne będą w terminie </w:t>
      </w:r>
      <w:r w:rsidRPr="006C43CC">
        <w:rPr>
          <w:rFonts w:ascii="Lato" w:hAnsi="Lato" w:cs="Calibri"/>
          <w:color w:val="000000"/>
          <w:sz w:val="22"/>
          <w:szCs w:val="22"/>
          <w:lang w:eastAsia="x-none"/>
        </w:rPr>
        <w:t xml:space="preserve"> 14  dni roboczych </w:t>
      </w:r>
      <w:r w:rsidRPr="006C43CC">
        <w:rPr>
          <w:rFonts w:ascii="Lato" w:hAnsi="Lato" w:cs="Calibri"/>
          <w:color w:val="000000"/>
          <w:sz w:val="22"/>
          <w:szCs w:val="22"/>
          <w:lang w:eastAsia="ar-SA"/>
        </w:rPr>
        <w:t xml:space="preserve">od daty </w:t>
      </w:r>
      <w:r w:rsidR="0097375A">
        <w:rPr>
          <w:rFonts w:ascii="Lato" w:hAnsi="Lato" w:cs="Calibri"/>
          <w:color w:val="000000"/>
          <w:sz w:val="22"/>
          <w:szCs w:val="22"/>
          <w:lang w:eastAsia="ar-SA"/>
        </w:rPr>
        <w:t>wystawienia</w:t>
      </w:r>
      <w:r w:rsidRPr="006C43CC">
        <w:rPr>
          <w:rFonts w:ascii="Lato" w:hAnsi="Lato" w:cs="Calibri"/>
          <w:color w:val="000000"/>
          <w:sz w:val="22"/>
          <w:szCs w:val="22"/>
          <w:lang w:eastAsia="ar-SA"/>
        </w:rPr>
        <w:t xml:space="preserve"> Wykonawc</w:t>
      </w:r>
      <w:r w:rsidR="0097375A">
        <w:rPr>
          <w:rFonts w:ascii="Lato" w:hAnsi="Lato" w:cs="Calibri"/>
          <w:color w:val="000000"/>
          <w:sz w:val="22"/>
          <w:szCs w:val="22"/>
          <w:lang w:eastAsia="ar-SA"/>
        </w:rPr>
        <w:t>y</w:t>
      </w:r>
      <w:r w:rsidRPr="006C43CC">
        <w:rPr>
          <w:rFonts w:ascii="Lato" w:hAnsi="Lato" w:cs="Calibri"/>
          <w:color w:val="000000"/>
          <w:sz w:val="22"/>
          <w:szCs w:val="22"/>
          <w:lang w:eastAsia="ar-SA"/>
        </w:rPr>
        <w:t xml:space="preserve"> </w:t>
      </w:r>
      <w:r w:rsidR="0097375A" w:rsidRPr="0097375A">
        <w:rPr>
          <w:rFonts w:ascii="Lato" w:hAnsi="Lato" w:cs="Calibri"/>
          <w:color w:val="000000"/>
          <w:sz w:val="22"/>
          <w:szCs w:val="22"/>
          <w:lang w:eastAsia="ar-SA"/>
        </w:rPr>
        <w:t>noty obciążeniowej przez Zamawiającego.</w:t>
      </w:r>
    </w:p>
    <w:p w14:paraId="29FAFEC7" w14:textId="522EB166" w:rsidR="0097375A" w:rsidRPr="0097375A" w:rsidRDefault="0097375A">
      <w:pPr>
        <w:numPr>
          <w:ilvl w:val="0"/>
          <w:numId w:val="6"/>
        </w:numPr>
        <w:suppressAutoHyphens/>
        <w:ind w:left="567" w:right="-2" w:hanging="567"/>
        <w:jc w:val="both"/>
        <w:rPr>
          <w:rFonts w:ascii="Lato" w:hAnsi="Lato" w:cs="Calibri"/>
          <w:color w:val="000000"/>
          <w:sz w:val="22"/>
          <w:szCs w:val="22"/>
          <w:lang w:eastAsia="ar-SA"/>
        </w:rPr>
      </w:pPr>
      <w:r w:rsidRPr="0097375A">
        <w:rPr>
          <w:rFonts w:ascii="Lato" w:hAnsi="Lato" w:cs="Calibri"/>
          <w:color w:val="000000"/>
          <w:sz w:val="22"/>
          <w:szCs w:val="22"/>
          <w:lang w:eastAsia="ar-SA"/>
        </w:rPr>
        <w:t>Zamawiającemu przysługuje prawo potrącenia naliczonych i należnych mu kar umownych</w:t>
      </w:r>
      <w:r>
        <w:rPr>
          <w:rFonts w:ascii="Lato" w:hAnsi="Lato" w:cs="Calibri"/>
          <w:color w:val="000000"/>
          <w:sz w:val="22"/>
          <w:szCs w:val="22"/>
          <w:lang w:eastAsia="ar-SA"/>
        </w:rPr>
        <w:t xml:space="preserve"> </w:t>
      </w:r>
      <w:r w:rsidRPr="0097375A">
        <w:rPr>
          <w:rFonts w:ascii="Lato" w:hAnsi="Lato" w:cs="Calibri"/>
          <w:color w:val="000000"/>
          <w:sz w:val="22"/>
          <w:szCs w:val="22"/>
          <w:lang w:eastAsia="ar-SA"/>
        </w:rPr>
        <w:t xml:space="preserve">z należnego Wykonawcy Wynagrodzenia, na co Wykonawca </w:t>
      </w:r>
      <w:r>
        <w:rPr>
          <w:rFonts w:ascii="Lato" w:hAnsi="Lato" w:cs="Calibri"/>
          <w:color w:val="000000"/>
          <w:sz w:val="22"/>
          <w:szCs w:val="22"/>
          <w:lang w:eastAsia="ar-SA"/>
        </w:rPr>
        <w:t xml:space="preserve">oświadcza, iż </w:t>
      </w:r>
      <w:r w:rsidRPr="0097375A">
        <w:rPr>
          <w:rFonts w:ascii="Lato" w:hAnsi="Lato" w:cs="Calibri"/>
          <w:color w:val="000000"/>
          <w:sz w:val="22"/>
          <w:szCs w:val="22"/>
          <w:lang w:eastAsia="ar-SA"/>
        </w:rPr>
        <w:t>wyraża zgodę.</w:t>
      </w:r>
    </w:p>
    <w:p w14:paraId="617952C7" w14:textId="48781CD3" w:rsidR="00E56A0D" w:rsidRPr="00962F7A" w:rsidRDefault="005E5750" w:rsidP="00962F7A">
      <w:pPr>
        <w:pStyle w:val="Akapitzlist"/>
        <w:numPr>
          <w:ilvl w:val="0"/>
          <w:numId w:val="6"/>
        </w:numPr>
        <w:tabs>
          <w:tab w:val="clear" w:pos="720"/>
          <w:tab w:val="left" w:pos="142"/>
        </w:tabs>
        <w:suppressAutoHyphens/>
        <w:ind w:left="567" w:right="-2" w:hanging="501"/>
        <w:jc w:val="both"/>
        <w:rPr>
          <w:rFonts w:ascii="Lato" w:hAnsi="Lato" w:cs="Calibri"/>
          <w:color w:val="000000"/>
          <w:sz w:val="22"/>
          <w:szCs w:val="22"/>
          <w:lang w:eastAsia="ar-SA"/>
        </w:rPr>
      </w:pPr>
      <w:r w:rsidRPr="00D46F25">
        <w:rPr>
          <w:rFonts w:ascii="Lato" w:hAnsi="Lato" w:cs="Calibri"/>
          <w:color w:val="000000"/>
          <w:sz w:val="22"/>
          <w:szCs w:val="22"/>
          <w:lang w:eastAsia="ar-SA"/>
        </w:rPr>
        <w:t xml:space="preserve">Łączna </w:t>
      </w:r>
      <w:r w:rsidR="00E56A0D" w:rsidRPr="00D46F25">
        <w:rPr>
          <w:rFonts w:ascii="Lato" w:hAnsi="Lato" w:cs="Calibri"/>
          <w:color w:val="000000"/>
          <w:sz w:val="22"/>
          <w:szCs w:val="22"/>
          <w:lang w:eastAsia="ar-SA"/>
        </w:rPr>
        <w:t xml:space="preserve">maksymalna </w:t>
      </w:r>
      <w:r w:rsidRPr="00D46F25">
        <w:rPr>
          <w:rFonts w:ascii="Lato" w:hAnsi="Lato" w:cs="Calibri"/>
          <w:color w:val="000000"/>
          <w:sz w:val="22"/>
          <w:szCs w:val="22"/>
          <w:lang w:eastAsia="ar-SA"/>
        </w:rPr>
        <w:t>wysokość kar umownych</w:t>
      </w:r>
      <w:r w:rsidR="00E56A0D" w:rsidRPr="00D46F25">
        <w:rPr>
          <w:rFonts w:ascii="Lato" w:hAnsi="Lato" w:cs="Calibri"/>
          <w:color w:val="000000"/>
          <w:sz w:val="22"/>
          <w:szCs w:val="22"/>
          <w:lang w:eastAsia="ar-SA"/>
        </w:rPr>
        <w:t>, których może dochodzić Zamawiający, nie przekroczy 25</w:t>
      </w:r>
      <w:r w:rsidR="00E56A0D" w:rsidRPr="00495A87">
        <w:rPr>
          <w:rFonts w:ascii="Lato" w:hAnsi="Lato" w:cs="Calibri"/>
          <w:color w:val="000000"/>
          <w:sz w:val="22"/>
          <w:szCs w:val="22"/>
          <w:lang w:eastAsia="ar-SA"/>
        </w:rPr>
        <w:t>% całkowitego Wynagrodzenia</w:t>
      </w:r>
      <w:r w:rsidR="00F10A92" w:rsidRPr="00495A87">
        <w:rPr>
          <w:rFonts w:ascii="Lato" w:hAnsi="Lato" w:cs="Calibri"/>
          <w:color w:val="000000"/>
          <w:sz w:val="22"/>
          <w:szCs w:val="22"/>
          <w:lang w:eastAsia="ar-SA"/>
        </w:rPr>
        <w:t xml:space="preserve"> </w:t>
      </w:r>
      <w:r w:rsidR="00E56A0D" w:rsidRPr="00495A87">
        <w:rPr>
          <w:rFonts w:ascii="Lato" w:hAnsi="Lato" w:cs="Calibri"/>
          <w:color w:val="000000"/>
          <w:sz w:val="22"/>
          <w:szCs w:val="22"/>
          <w:lang w:eastAsia="ar-SA"/>
        </w:rPr>
        <w:t>brutto, o</w:t>
      </w:r>
      <w:r w:rsidR="00E56A0D" w:rsidRPr="00D46F25">
        <w:rPr>
          <w:rFonts w:ascii="Lato" w:hAnsi="Lato" w:cs="Calibri"/>
          <w:color w:val="000000"/>
          <w:sz w:val="22"/>
          <w:szCs w:val="22"/>
          <w:lang w:eastAsia="ar-SA"/>
        </w:rPr>
        <w:t xml:space="preserve"> którym mowa w § </w:t>
      </w:r>
      <w:r w:rsidR="00584D4C">
        <w:rPr>
          <w:rFonts w:ascii="Lato" w:hAnsi="Lato" w:cs="Calibri"/>
          <w:color w:val="000000"/>
          <w:sz w:val="22"/>
          <w:szCs w:val="22"/>
          <w:lang w:eastAsia="ar-SA"/>
        </w:rPr>
        <w:t>6</w:t>
      </w:r>
      <w:r w:rsidR="00E56A0D" w:rsidRPr="00D46F25">
        <w:rPr>
          <w:rFonts w:ascii="Lato" w:hAnsi="Lato" w:cs="Calibri"/>
          <w:color w:val="000000"/>
          <w:sz w:val="22"/>
          <w:szCs w:val="22"/>
          <w:lang w:eastAsia="ar-SA"/>
        </w:rPr>
        <w:t xml:space="preserve"> ust. 1 Umowy.</w:t>
      </w:r>
    </w:p>
    <w:p w14:paraId="7AFD429F" w14:textId="13A0BFF5" w:rsidR="005E5750" w:rsidRPr="006C43CC" w:rsidRDefault="005E5750">
      <w:pPr>
        <w:numPr>
          <w:ilvl w:val="0"/>
          <w:numId w:val="6"/>
        </w:numPr>
        <w:tabs>
          <w:tab w:val="left" w:pos="567"/>
        </w:tabs>
        <w:suppressAutoHyphens/>
        <w:ind w:left="567" w:right="-2" w:hanging="567"/>
        <w:jc w:val="both"/>
        <w:rPr>
          <w:rFonts w:ascii="Lato" w:hAnsi="Lato" w:cs="Calibri"/>
          <w:color w:val="000000"/>
          <w:sz w:val="22"/>
          <w:szCs w:val="22"/>
          <w:lang w:eastAsia="ar-SA"/>
        </w:rPr>
      </w:pPr>
      <w:r w:rsidRPr="006C43CC">
        <w:rPr>
          <w:rFonts w:ascii="Lato" w:hAnsi="Lato" w:cs="Calibri"/>
          <w:color w:val="000000"/>
          <w:sz w:val="22"/>
          <w:szCs w:val="22"/>
          <w:lang w:eastAsia="ar-SA"/>
        </w:rPr>
        <w:t>Powyższe ograniczenie nie znajduje zastosowania w przypadku szkody wyrządzonej Zamawiającemu przez Wykonawcę z winy umyślnej.</w:t>
      </w:r>
    </w:p>
    <w:p w14:paraId="60F1B53C" w14:textId="59AE7D0A" w:rsidR="005E5750" w:rsidRPr="006C43CC" w:rsidRDefault="005E5750">
      <w:pPr>
        <w:numPr>
          <w:ilvl w:val="0"/>
          <w:numId w:val="6"/>
        </w:numPr>
        <w:tabs>
          <w:tab w:val="clear" w:pos="720"/>
          <w:tab w:val="left" w:pos="567"/>
        </w:tabs>
        <w:suppressAutoHyphens/>
        <w:ind w:left="567" w:right="-2" w:hanging="567"/>
        <w:jc w:val="both"/>
        <w:rPr>
          <w:rFonts w:ascii="Lato" w:hAnsi="Lato" w:cs="Calibri"/>
          <w:sz w:val="22"/>
          <w:szCs w:val="22"/>
          <w:lang w:eastAsia="ar-SA"/>
        </w:rPr>
      </w:pPr>
      <w:r w:rsidRPr="006C43CC">
        <w:rPr>
          <w:rFonts w:ascii="Lato" w:hAnsi="Lato" w:cs="Calibri"/>
          <w:color w:val="000000"/>
          <w:sz w:val="22"/>
          <w:szCs w:val="22"/>
          <w:lang w:eastAsia="ar-SA"/>
        </w:rPr>
        <w:t xml:space="preserve">Zamawiający jest uprawniony do dochodzenia odszkodowania na zasadach </w:t>
      </w:r>
      <w:r w:rsidRPr="006C43CC">
        <w:rPr>
          <w:rFonts w:ascii="Lato" w:hAnsi="Lato" w:cs="Calibri"/>
          <w:sz w:val="22"/>
          <w:szCs w:val="22"/>
          <w:lang w:eastAsia="ar-SA"/>
        </w:rPr>
        <w:t xml:space="preserve">ogólnych, </w:t>
      </w:r>
      <w:r w:rsidR="00064F83" w:rsidRPr="006C43CC">
        <w:rPr>
          <w:rFonts w:ascii="Lato" w:hAnsi="Lato" w:cs="Calibri"/>
          <w:sz w:val="22"/>
          <w:szCs w:val="22"/>
          <w:lang w:eastAsia="ar-SA"/>
        </w:rPr>
        <w:br/>
      </w:r>
      <w:r w:rsidRPr="006C43CC">
        <w:rPr>
          <w:rFonts w:ascii="Lato" w:hAnsi="Lato" w:cs="Calibri"/>
          <w:sz w:val="22"/>
          <w:szCs w:val="22"/>
          <w:lang w:eastAsia="ar-SA"/>
        </w:rPr>
        <w:t>w przypadku, gdy naliczone kary umowne nie pokrywają powstałej szkody w pełni.</w:t>
      </w:r>
    </w:p>
    <w:p w14:paraId="22E70192" w14:textId="77777777" w:rsidR="002D20E9" w:rsidRPr="006C43CC" w:rsidRDefault="002D20E9" w:rsidP="0076447E">
      <w:pPr>
        <w:tabs>
          <w:tab w:val="left" w:pos="0"/>
        </w:tabs>
        <w:suppressAutoHyphens/>
        <w:ind w:right="-2"/>
        <w:rPr>
          <w:rFonts w:ascii="Lato" w:hAnsi="Lato" w:cs="Calibri"/>
          <w:sz w:val="22"/>
          <w:szCs w:val="22"/>
          <w:lang w:eastAsia="ar-SA"/>
        </w:rPr>
      </w:pPr>
    </w:p>
    <w:p w14:paraId="3492EE44" w14:textId="77777777" w:rsidR="00D05D25" w:rsidRPr="006C43CC" w:rsidRDefault="00D05D25" w:rsidP="0076447E">
      <w:pPr>
        <w:pStyle w:val="Akapitzlist"/>
        <w:tabs>
          <w:tab w:val="left" w:pos="0"/>
        </w:tabs>
        <w:ind w:left="0" w:right="-2"/>
        <w:rPr>
          <w:rFonts w:ascii="Lato" w:hAnsi="Lato" w:cs="Calibri"/>
          <w:b/>
          <w:sz w:val="22"/>
          <w:szCs w:val="22"/>
          <w:lang w:eastAsia="ar-SA"/>
        </w:rPr>
      </w:pPr>
    </w:p>
    <w:p w14:paraId="33C2B928" w14:textId="42F69668" w:rsidR="005E5750" w:rsidRPr="006C43CC" w:rsidRDefault="005E5750" w:rsidP="00420AB8">
      <w:pPr>
        <w:pStyle w:val="Akapitzlist"/>
        <w:tabs>
          <w:tab w:val="left" w:pos="0"/>
        </w:tabs>
        <w:suppressAutoHyphens/>
        <w:ind w:left="0" w:right="-2"/>
        <w:jc w:val="center"/>
        <w:rPr>
          <w:rFonts w:ascii="Lato" w:hAnsi="Lato" w:cs="Calibri"/>
          <w:b/>
          <w:sz w:val="22"/>
          <w:szCs w:val="22"/>
          <w:lang w:eastAsia="ar-SA"/>
        </w:rPr>
      </w:pPr>
      <w:r w:rsidRPr="006C43CC">
        <w:rPr>
          <w:rFonts w:ascii="Lato" w:hAnsi="Lato" w:cs="Calibri"/>
          <w:b/>
          <w:sz w:val="22"/>
          <w:szCs w:val="22"/>
          <w:lang w:eastAsia="ar-SA"/>
        </w:rPr>
        <w:t xml:space="preserve">§ </w:t>
      </w:r>
      <w:r w:rsidR="00420AB8" w:rsidRPr="006C43CC">
        <w:rPr>
          <w:rFonts w:ascii="Lato" w:hAnsi="Lato" w:cs="Calibri"/>
          <w:b/>
          <w:sz w:val="22"/>
          <w:szCs w:val="22"/>
          <w:lang w:eastAsia="ar-SA"/>
        </w:rPr>
        <w:t>1</w:t>
      </w:r>
      <w:r w:rsidR="00584D4C">
        <w:rPr>
          <w:rFonts w:ascii="Lato" w:hAnsi="Lato" w:cs="Calibri"/>
          <w:b/>
          <w:sz w:val="22"/>
          <w:szCs w:val="22"/>
          <w:lang w:eastAsia="ar-SA"/>
        </w:rPr>
        <w:t>2</w:t>
      </w:r>
    </w:p>
    <w:p w14:paraId="5045FEC2" w14:textId="77777777" w:rsidR="005E5750" w:rsidRPr="006C43CC" w:rsidRDefault="005E5750" w:rsidP="0076447E">
      <w:pPr>
        <w:tabs>
          <w:tab w:val="left" w:pos="0"/>
        </w:tabs>
        <w:suppressAutoHyphens/>
        <w:ind w:right="-2"/>
        <w:jc w:val="center"/>
        <w:rPr>
          <w:rFonts w:ascii="Lato" w:hAnsi="Lato" w:cs="Calibri"/>
          <w:bCs/>
          <w:sz w:val="22"/>
          <w:szCs w:val="22"/>
          <w:lang w:eastAsia="ar-SA"/>
        </w:rPr>
      </w:pPr>
      <w:r w:rsidRPr="006C43CC">
        <w:rPr>
          <w:rFonts w:ascii="Lato" w:hAnsi="Lato" w:cs="Calibri"/>
          <w:b/>
          <w:sz w:val="22"/>
          <w:szCs w:val="22"/>
          <w:lang w:eastAsia="ar-SA"/>
        </w:rPr>
        <w:t>Odstąpienie od umowy</w:t>
      </w:r>
    </w:p>
    <w:p w14:paraId="284B4067" w14:textId="77777777" w:rsidR="005E5750" w:rsidRPr="006C43CC" w:rsidRDefault="005E5750">
      <w:pPr>
        <w:numPr>
          <w:ilvl w:val="0"/>
          <w:numId w:val="13"/>
        </w:numPr>
        <w:tabs>
          <w:tab w:val="clear" w:pos="720"/>
          <w:tab w:val="num" w:pos="426"/>
        </w:tabs>
        <w:suppressAutoHyphens/>
        <w:ind w:left="426" w:right="-2" w:hanging="567"/>
        <w:jc w:val="both"/>
        <w:rPr>
          <w:rFonts w:ascii="Lato" w:hAnsi="Lato" w:cs="Calibri"/>
          <w:sz w:val="22"/>
          <w:szCs w:val="22"/>
          <w:lang w:eastAsia="ar-SA"/>
        </w:rPr>
      </w:pPr>
      <w:r w:rsidRPr="006C43CC">
        <w:rPr>
          <w:rFonts w:ascii="Lato" w:hAnsi="Lato" w:cs="Calibri"/>
          <w:sz w:val="22"/>
          <w:szCs w:val="22"/>
          <w:lang w:eastAsia="ar-SA"/>
        </w:rPr>
        <w:t>Odstąpienie od Umowy może zostać dokonane zarówno w odniesieniu do całości umowy jak i w odniesieniu do niewykonanych części.</w:t>
      </w:r>
    </w:p>
    <w:p w14:paraId="69F286C8" w14:textId="59A54197" w:rsidR="005E5750" w:rsidRPr="006C43CC" w:rsidRDefault="005E5750">
      <w:pPr>
        <w:numPr>
          <w:ilvl w:val="0"/>
          <w:numId w:val="13"/>
        </w:numPr>
        <w:tabs>
          <w:tab w:val="left" w:pos="567"/>
        </w:tabs>
        <w:suppressAutoHyphens/>
        <w:ind w:left="426" w:right="-2" w:hanging="426"/>
        <w:jc w:val="both"/>
        <w:rPr>
          <w:rFonts w:ascii="Lato" w:hAnsi="Lato" w:cs="Calibri"/>
          <w:sz w:val="22"/>
          <w:szCs w:val="22"/>
          <w:lang w:eastAsia="ar-SA"/>
        </w:rPr>
      </w:pPr>
      <w:r w:rsidRPr="006C43CC">
        <w:rPr>
          <w:rFonts w:ascii="Lato" w:hAnsi="Lato" w:cs="Calibri"/>
          <w:sz w:val="22"/>
          <w:szCs w:val="22"/>
          <w:lang w:eastAsia="ar-SA"/>
        </w:rPr>
        <w:t xml:space="preserve">Jeżeli w wyniku nieprawidłowości Wdrożenia lub zaistnienia Wad faktyczna eksploatacja Systemu nie będzie możliwa lub będzie ograniczona w zakresie podstawowych funkcjonalności Systemu i Wady takie lub nieprawidłowości nie zostaną usunięte w terminach określonych Umową, Zamawiający może wezwać Wykonawcę do ostatecznego usunięcia Wad lub nieprawidłowości wyznaczając w tym celu dodatkowy termin </w:t>
      </w:r>
      <w:r w:rsidRPr="006C43CC">
        <w:rPr>
          <w:rFonts w:ascii="Lato" w:hAnsi="Lato" w:cs="Calibri"/>
          <w:sz w:val="22"/>
          <w:szCs w:val="22"/>
          <w:lang w:eastAsia="x-none"/>
        </w:rPr>
        <w:t xml:space="preserve">7  </w:t>
      </w:r>
      <w:r w:rsidRPr="006C43CC">
        <w:rPr>
          <w:rFonts w:ascii="Lato" w:hAnsi="Lato" w:cs="Calibri"/>
          <w:sz w:val="22"/>
          <w:szCs w:val="22"/>
          <w:lang w:eastAsia="ar-SA"/>
        </w:rPr>
        <w:t>dni roboczych. Jeżeli po upływie tego terminu Wady lub nieprawidłowości nadal nie zostaną usunięte, Zamawiający, niezależnie od innych przysługujących mu uprawnień ma prawo odstąpić od Umowy.</w:t>
      </w:r>
    </w:p>
    <w:p w14:paraId="18299EEB" w14:textId="10CDDF0F" w:rsidR="005E5750" w:rsidRPr="006C43CC" w:rsidRDefault="005E5750">
      <w:pPr>
        <w:numPr>
          <w:ilvl w:val="0"/>
          <w:numId w:val="13"/>
        </w:numPr>
        <w:tabs>
          <w:tab w:val="left" w:pos="426"/>
        </w:tabs>
        <w:suppressAutoHyphens/>
        <w:ind w:left="426" w:right="-2" w:hanging="426"/>
        <w:jc w:val="both"/>
        <w:rPr>
          <w:rFonts w:ascii="Lato" w:hAnsi="Lato" w:cs="Calibri"/>
          <w:sz w:val="22"/>
          <w:szCs w:val="22"/>
          <w:lang w:eastAsia="ar-SA"/>
        </w:rPr>
      </w:pPr>
      <w:r w:rsidRPr="006C43CC">
        <w:rPr>
          <w:rFonts w:ascii="Lato" w:hAnsi="Lato" w:cs="Calibri"/>
          <w:sz w:val="22"/>
          <w:szCs w:val="22"/>
          <w:lang w:eastAsia="ar-SA"/>
        </w:rPr>
        <w:t xml:space="preserve">W przypadku odstąpienia przez którąkolwiek ze </w:t>
      </w:r>
      <w:r w:rsidR="00141145">
        <w:rPr>
          <w:rFonts w:ascii="Lato" w:hAnsi="Lato" w:cs="Calibri"/>
          <w:sz w:val="22"/>
          <w:szCs w:val="22"/>
          <w:lang w:eastAsia="ar-SA"/>
        </w:rPr>
        <w:t>S</w:t>
      </w:r>
      <w:r w:rsidRPr="006C43CC">
        <w:rPr>
          <w:rFonts w:ascii="Lato" w:hAnsi="Lato" w:cs="Calibri"/>
          <w:sz w:val="22"/>
          <w:szCs w:val="22"/>
          <w:lang w:eastAsia="ar-SA"/>
        </w:rPr>
        <w:t>tron od Umowy zastosowanie winny mieć następujące postanowienia:</w:t>
      </w:r>
    </w:p>
    <w:p w14:paraId="0FC2654E" w14:textId="08F4DFC3" w:rsidR="005E5750" w:rsidRPr="00826D11" w:rsidRDefault="005E5750">
      <w:pPr>
        <w:pStyle w:val="Akapitzlist"/>
        <w:numPr>
          <w:ilvl w:val="0"/>
          <w:numId w:val="45"/>
        </w:numPr>
        <w:tabs>
          <w:tab w:val="clear" w:pos="720"/>
          <w:tab w:val="num" w:pos="851"/>
          <w:tab w:val="left" w:pos="1134"/>
        </w:tabs>
        <w:suppressAutoHyphens/>
        <w:spacing w:before="120" w:after="120"/>
        <w:ind w:left="567" w:right="-2"/>
        <w:jc w:val="both"/>
        <w:rPr>
          <w:rFonts w:ascii="Lato" w:hAnsi="Lato" w:cs="Calibri"/>
          <w:sz w:val="22"/>
          <w:szCs w:val="22"/>
          <w:lang w:eastAsia="ar-SA"/>
        </w:rPr>
      </w:pPr>
      <w:r w:rsidRPr="00826D11">
        <w:rPr>
          <w:rFonts w:ascii="Lato" w:hAnsi="Lato" w:cs="Calibri"/>
          <w:sz w:val="22"/>
          <w:szCs w:val="22"/>
          <w:lang w:eastAsia="ar-SA"/>
        </w:rPr>
        <w:t>Wykonawca zachowa wynagrodzenie z tytułu Etapów odebranych do dnia złożenia oświadczenia o odstąpieniu od Umowy, z wyłączeniem przypadków, gdy odstąpienie następuje na podstawie § 1</w:t>
      </w:r>
      <w:r w:rsidR="00584D4C">
        <w:rPr>
          <w:rFonts w:ascii="Lato" w:hAnsi="Lato" w:cs="Calibri"/>
          <w:sz w:val="22"/>
          <w:szCs w:val="22"/>
          <w:lang w:eastAsia="ar-SA"/>
        </w:rPr>
        <w:t>2</w:t>
      </w:r>
      <w:r w:rsidRPr="00826D11">
        <w:rPr>
          <w:rFonts w:ascii="Lato" w:hAnsi="Lato" w:cs="Calibri"/>
          <w:sz w:val="22"/>
          <w:szCs w:val="22"/>
          <w:lang w:eastAsia="ar-SA"/>
        </w:rPr>
        <w:t xml:space="preserve"> ust. </w:t>
      </w:r>
      <w:r w:rsidR="00DB7394" w:rsidRPr="00826D11">
        <w:rPr>
          <w:rFonts w:ascii="Lato" w:hAnsi="Lato" w:cs="Calibri"/>
          <w:sz w:val="22"/>
          <w:szCs w:val="22"/>
          <w:lang w:eastAsia="ar-SA"/>
        </w:rPr>
        <w:t>2</w:t>
      </w:r>
      <w:r w:rsidRPr="00826D11">
        <w:rPr>
          <w:rFonts w:ascii="Lato" w:hAnsi="Lato" w:cs="Calibri"/>
          <w:sz w:val="22"/>
          <w:szCs w:val="22"/>
          <w:lang w:eastAsia="ar-SA"/>
        </w:rPr>
        <w:t xml:space="preserve"> Umowy;</w:t>
      </w:r>
    </w:p>
    <w:p w14:paraId="2FB52333" w14:textId="7D8AD257" w:rsidR="005E5750" w:rsidRPr="00826D11" w:rsidRDefault="005E5750">
      <w:pPr>
        <w:pStyle w:val="Akapitzlist"/>
        <w:numPr>
          <w:ilvl w:val="0"/>
          <w:numId w:val="45"/>
        </w:numPr>
        <w:tabs>
          <w:tab w:val="clear" w:pos="720"/>
          <w:tab w:val="num" w:pos="851"/>
          <w:tab w:val="left" w:pos="1134"/>
        </w:tabs>
        <w:suppressAutoHyphens/>
        <w:spacing w:before="120" w:after="120"/>
        <w:ind w:left="567" w:right="-2"/>
        <w:jc w:val="both"/>
        <w:rPr>
          <w:rFonts w:ascii="Lato" w:hAnsi="Lato" w:cs="Calibri"/>
          <w:sz w:val="22"/>
          <w:szCs w:val="22"/>
          <w:lang w:eastAsia="ar-SA"/>
        </w:rPr>
      </w:pPr>
      <w:r w:rsidRPr="00826D11">
        <w:rPr>
          <w:rFonts w:ascii="Lato" w:hAnsi="Lato" w:cs="Calibri"/>
          <w:sz w:val="22"/>
          <w:szCs w:val="22"/>
          <w:lang w:eastAsia="ar-SA"/>
        </w:rPr>
        <w:t>Zamawiający zachowa wszystkie rezultaty prac, w tym wszystkie Produkty wykonane w ramach Etapów odebranych w całości do dnia złożenia oświadczenia o odstąpieniu od Umowy, a także prawa licencyjne do Oprogramowania oraz Elementów Autorskich objętych tego rodzaju Produktami i będzie uprawniony do korzystania z rezultatów tych prac, przy czym, jeżeli odstąpienie nastąpiło z przyczyn leżących po stronie Wykonawcy, Zamawiający może według swojego wyboru zachować odebrane Produkty i prawa płacąc za nie Wynagrodzenie zgodnie z zapisami przywołanymi powyżej, lub zwrócić otrzymane Produkty i rezultaty prac oraz żądać zwrotu Wynagrodzenia zapłaconego Wykonawcy;</w:t>
      </w:r>
    </w:p>
    <w:p w14:paraId="53142867" w14:textId="6A1ADDC0" w:rsidR="005E5750" w:rsidRPr="00826D11" w:rsidRDefault="005E5750">
      <w:pPr>
        <w:pStyle w:val="Akapitzlist"/>
        <w:numPr>
          <w:ilvl w:val="0"/>
          <w:numId w:val="45"/>
        </w:numPr>
        <w:tabs>
          <w:tab w:val="clear" w:pos="720"/>
          <w:tab w:val="num" w:pos="851"/>
          <w:tab w:val="left" w:pos="1134"/>
        </w:tabs>
        <w:suppressAutoHyphens/>
        <w:spacing w:before="120" w:after="120"/>
        <w:ind w:left="567" w:right="-2"/>
        <w:jc w:val="both"/>
        <w:rPr>
          <w:rFonts w:ascii="Lato" w:hAnsi="Lato" w:cs="Calibri"/>
          <w:sz w:val="22"/>
          <w:szCs w:val="22"/>
          <w:lang w:eastAsia="ar-SA"/>
        </w:rPr>
      </w:pPr>
      <w:r w:rsidRPr="00826D11">
        <w:rPr>
          <w:rFonts w:ascii="Lato" w:hAnsi="Lato" w:cs="Calibri"/>
          <w:sz w:val="22"/>
          <w:szCs w:val="22"/>
          <w:lang w:eastAsia="ar-SA"/>
        </w:rPr>
        <w:t>Zamawiający uprawniony jest do zatrzymania wszystkich lub niektórych rezultatów prac wykonanych, w tym Produktów oraz części Produktów nie objętych odebranym jeszcze Etapem. W przypadku podjęcia przez Zamawiającego decyzji o zachowaniu wszystkich lub niektórych rezultatów prac wykonanych w ramach nieodebranego jeszcze Etapu Wykonawcy przysługuje wynagrodzenie za zatrzymane rezultaty prac (nieodebrane Produkty lub ich części, odebrane Produkty objęte nie odebranym Etapem), obliczone na podstawie szczegółowego kosztorysu Wykonawcy, stanowiącego integralną część Umowy. Zamawiający będzie uprawniony do korzystania z nabytych Produktów, Etapów, w tym Elementów Autorskich  na zasadach określonych w Umowie.</w:t>
      </w:r>
    </w:p>
    <w:p w14:paraId="475EDF32" w14:textId="18198BF7" w:rsidR="005E5750" w:rsidRPr="006C43CC" w:rsidRDefault="005E5750">
      <w:pPr>
        <w:numPr>
          <w:ilvl w:val="0"/>
          <w:numId w:val="13"/>
        </w:numPr>
        <w:tabs>
          <w:tab w:val="left" w:pos="426"/>
        </w:tabs>
        <w:suppressAutoHyphens/>
        <w:spacing w:before="120" w:after="120"/>
        <w:ind w:left="426" w:right="-2" w:hanging="426"/>
        <w:jc w:val="both"/>
        <w:rPr>
          <w:rFonts w:ascii="Lato" w:hAnsi="Lato" w:cs="Calibri"/>
          <w:sz w:val="22"/>
          <w:szCs w:val="22"/>
          <w:lang w:eastAsia="ar-SA"/>
        </w:rPr>
      </w:pPr>
      <w:r w:rsidRPr="006C43CC">
        <w:rPr>
          <w:rFonts w:ascii="Lato" w:hAnsi="Lato" w:cs="Calibri"/>
          <w:sz w:val="22"/>
          <w:szCs w:val="22"/>
          <w:lang w:eastAsia="ar-SA"/>
        </w:rPr>
        <w:t>Zasady opisane powyżej stosuje się do wszystkich przypadków odstąpienia od Umowy przez Zamawiającego jak i obowiązujących przepisów prawa, w szczególności art. 627 i następnych ustawy  Kodeks Cywilny. W razie wątpliwości przyjmuje się, że Zamawiającemu przysługuje prawo umowne odstąpienia we wszystkich przypadkach przewidujących możliwość odstąpienia w niniejszej Umowie lub obowiązujących przepisów prawa.</w:t>
      </w:r>
    </w:p>
    <w:p w14:paraId="1DA54A99" w14:textId="462F6091" w:rsidR="005E5750" w:rsidRPr="006C43CC" w:rsidRDefault="005E5750">
      <w:pPr>
        <w:numPr>
          <w:ilvl w:val="0"/>
          <w:numId w:val="13"/>
        </w:numPr>
        <w:tabs>
          <w:tab w:val="left" w:pos="426"/>
        </w:tabs>
        <w:suppressAutoHyphens/>
        <w:spacing w:before="120" w:after="120"/>
        <w:ind w:left="426" w:right="-2" w:hanging="426"/>
        <w:jc w:val="both"/>
        <w:rPr>
          <w:rFonts w:ascii="Lato" w:hAnsi="Lato" w:cs="Calibri"/>
          <w:sz w:val="22"/>
          <w:szCs w:val="22"/>
          <w:lang w:eastAsia="ar-SA"/>
        </w:rPr>
      </w:pPr>
      <w:r w:rsidRPr="006C43CC">
        <w:rPr>
          <w:rFonts w:ascii="Lato" w:hAnsi="Lato" w:cs="Calibri"/>
          <w:sz w:val="22"/>
          <w:szCs w:val="22"/>
          <w:lang w:eastAsia="ar-SA"/>
        </w:rPr>
        <w:t xml:space="preserve">Wykonawca może odstąpić od Umowy wyłącznie w przypadkach wskazanych w Umowie jak również w przypadkach wynikających z bezwzględnie obowiązujących przepisów prawa, </w:t>
      </w:r>
      <w:r w:rsidR="00064F83" w:rsidRPr="006C43CC">
        <w:rPr>
          <w:rFonts w:ascii="Lato" w:hAnsi="Lato" w:cs="Calibri"/>
          <w:sz w:val="22"/>
          <w:szCs w:val="22"/>
          <w:lang w:eastAsia="ar-SA"/>
        </w:rPr>
        <w:br/>
      </w:r>
      <w:r w:rsidRPr="006C43CC">
        <w:rPr>
          <w:rFonts w:ascii="Lato" w:hAnsi="Lato" w:cs="Calibri"/>
          <w:sz w:val="22"/>
          <w:szCs w:val="22"/>
          <w:lang w:eastAsia="ar-SA"/>
        </w:rPr>
        <w:t xml:space="preserve">z zachowaniem procedur określonych w umowie. </w:t>
      </w:r>
    </w:p>
    <w:p w14:paraId="319897DE" w14:textId="77777777" w:rsidR="002E5AFA" w:rsidRPr="006C43CC" w:rsidRDefault="002E5AFA" w:rsidP="0076447E">
      <w:pPr>
        <w:tabs>
          <w:tab w:val="left" w:pos="0"/>
        </w:tabs>
        <w:suppressAutoHyphens/>
        <w:spacing w:before="120" w:after="120"/>
        <w:ind w:right="-2"/>
        <w:jc w:val="both"/>
        <w:rPr>
          <w:rFonts w:ascii="Lato" w:hAnsi="Lato" w:cs="Calibri"/>
          <w:sz w:val="22"/>
          <w:szCs w:val="22"/>
          <w:lang w:eastAsia="ar-SA"/>
        </w:rPr>
      </w:pPr>
    </w:p>
    <w:p w14:paraId="670D2C6E" w14:textId="3538F65C" w:rsidR="002E5AFA" w:rsidRPr="006C43CC" w:rsidRDefault="002E5AFA" w:rsidP="002E5AFA">
      <w:pPr>
        <w:tabs>
          <w:tab w:val="left" w:pos="0"/>
        </w:tabs>
        <w:suppressAutoHyphens/>
        <w:ind w:right="-2"/>
        <w:jc w:val="center"/>
        <w:rPr>
          <w:rFonts w:ascii="Lato" w:hAnsi="Lato" w:cs="Calibri"/>
          <w:sz w:val="22"/>
          <w:szCs w:val="22"/>
          <w:lang w:eastAsia="ar-SA"/>
        </w:rPr>
      </w:pPr>
      <w:r w:rsidRPr="006C43CC">
        <w:rPr>
          <w:rFonts w:ascii="Lato" w:hAnsi="Lato" w:cs="Calibri"/>
          <w:b/>
          <w:bCs/>
          <w:sz w:val="22"/>
          <w:szCs w:val="22"/>
          <w:lang w:eastAsia="ar-SA"/>
        </w:rPr>
        <w:t>§ 1</w:t>
      </w:r>
      <w:r w:rsidR="00584D4C">
        <w:rPr>
          <w:rFonts w:ascii="Lato" w:hAnsi="Lato" w:cs="Calibri"/>
          <w:b/>
          <w:bCs/>
          <w:sz w:val="22"/>
          <w:szCs w:val="22"/>
          <w:lang w:eastAsia="ar-SA"/>
        </w:rPr>
        <w:t>3</w:t>
      </w:r>
    </w:p>
    <w:p w14:paraId="1C9E2C05" w14:textId="77777777" w:rsidR="002E5AFA" w:rsidRPr="006C43CC" w:rsidRDefault="002E5AFA" w:rsidP="002E5AFA">
      <w:pPr>
        <w:suppressAutoHyphens/>
        <w:spacing w:after="240"/>
        <w:jc w:val="center"/>
        <w:rPr>
          <w:rFonts w:ascii="Lato" w:hAnsi="Lato" w:cs="Calibri"/>
          <w:color w:val="000000"/>
          <w:sz w:val="22"/>
          <w:szCs w:val="22"/>
          <w:lang w:eastAsia="ar-SA"/>
        </w:rPr>
      </w:pPr>
      <w:r w:rsidRPr="006C43CC">
        <w:rPr>
          <w:rFonts w:ascii="Lato" w:hAnsi="Lato" w:cs="Calibri"/>
          <w:b/>
          <w:sz w:val="22"/>
          <w:szCs w:val="22"/>
          <w:lang w:eastAsia="ar-SA"/>
        </w:rPr>
        <w:t>Prawa autorskie</w:t>
      </w:r>
    </w:p>
    <w:p w14:paraId="7B0B8D43" w14:textId="1FA2858C" w:rsidR="002E5AFA" w:rsidRPr="006C43CC" w:rsidRDefault="002E5AFA">
      <w:pPr>
        <w:numPr>
          <w:ilvl w:val="0"/>
          <w:numId w:val="7"/>
        </w:numPr>
        <w:suppressAutoHyphens/>
        <w:spacing w:before="120" w:after="240"/>
        <w:contextualSpacing/>
        <w:jc w:val="both"/>
        <w:rPr>
          <w:rFonts w:ascii="Lato" w:hAnsi="Lato" w:cs="Calibri"/>
          <w:sz w:val="22"/>
          <w:szCs w:val="22"/>
          <w:lang w:eastAsia="ar-SA"/>
        </w:rPr>
      </w:pPr>
      <w:r w:rsidRPr="006C43CC">
        <w:rPr>
          <w:rFonts w:ascii="Lato" w:hAnsi="Lato" w:cs="Calibri"/>
          <w:sz w:val="22"/>
          <w:szCs w:val="22"/>
          <w:lang w:eastAsia="ar-SA"/>
        </w:rPr>
        <w:t xml:space="preserve">Wykonawca podpisując protokół odbioru, w którym będzie przekazywał utwory, </w:t>
      </w:r>
      <w:r w:rsidRPr="006C43CC">
        <w:rPr>
          <w:rFonts w:ascii="Lato" w:hAnsi="Lato" w:cs="Calibri"/>
          <w:sz w:val="22"/>
          <w:szCs w:val="22"/>
          <w:lang w:eastAsia="ar-SA"/>
        </w:rPr>
        <w:br/>
        <w:t>w rozumieniu ustawy o prawie autorskim i prawach pokrewnych, wytworzone przez Wykonawcę w ramach niniejszej Umowy, dalej „</w:t>
      </w:r>
      <w:r w:rsidRPr="006C43CC">
        <w:rPr>
          <w:rFonts w:ascii="Lato" w:hAnsi="Lato" w:cs="Calibri"/>
          <w:b/>
          <w:sz w:val="22"/>
          <w:szCs w:val="22"/>
          <w:lang w:eastAsia="ar-SA"/>
        </w:rPr>
        <w:t>Utwory</w:t>
      </w:r>
      <w:r w:rsidRPr="006C43CC">
        <w:rPr>
          <w:rFonts w:ascii="Lato" w:hAnsi="Lato" w:cs="Calibri"/>
          <w:sz w:val="22"/>
          <w:szCs w:val="22"/>
          <w:lang w:eastAsia="ar-SA"/>
        </w:rPr>
        <w:t xml:space="preserve">”, złoży jednocześnie oświadczenie, </w:t>
      </w:r>
      <w:r w:rsidRPr="006C43CC">
        <w:rPr>
          <w:rFonts w:ascii="Lato" w:hAnsi="Lato" w:cs="Calibri"/>
          <w:sz w:val="22"/>
          <w:szCs w:val="22"/>
          <w:lang w:eastAsia="ar-SA"/>
        </w:rPr>
        <w:lastRenderedPageBreak/>
        <w:t xml:space="preserve">iż przysługują mu do Utworów autorskie prawa majątkowe. Za Utwory </w:t>
      </w:r>
      <w:r w:rsidR="00141145">
        <w:rPr>
          <w:rFonts w:ascii="Lato" w:hAnsi="Lato" w:cs="Calibri"/>
          <w:sz w:val="22"/>
          <w:szCs w:val="22"/>
          <w:lang w:eastAsia="ar-SA"/>
        </w:rPr>
        <w:t>S</w:t>
      </w:r>
      <w:r w:rsidRPr="006C43CC">
        <w:rPr>
          <w:rFonts w:ascii="Lato" w:hAnsi="Lato" w:cs="Calibri"/>
          <w:sz w:val="22"/>
          <w:szCs w:val="22"/>
          <w:lang w:eastAsia="ar-SA"/>
        </w:rPr>
        <w:t>trony rozumieją wszystkie programy komputerowe wykonane przez Wykonawcę w związku z realizacją niniejszej umowy</w:t>
      </w:r>
      <w:r w:rsidR="00F30EE1">
        <w:rPr>
          <w:rFonts w:ascii="Lato" w:hAnsi="Lato" w:cs="Calibri"/>
          <w:sz w:val="22"/>
          <w:szCs w:val="22"/>
          <w:lang w:eastAsia="ar-SA"/>
        </w:rPr>
        <w:t>.</w:t>
      </w:r>
    </w:p>
    <w:p w14:paraId="05372E31" w14:textId="07945E36"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Z</w:t>
      </w:r>
      <w:r w:rsidR="00F30EE1">
        <w:rPr>
          <w:rFonts w:ascii="Lato" w:hAnsi="Lato" w:cs="Calibri"/>
          <w:sz w:val="22"/>
          <w:szCs w:val="22"/>
          <w:lang w:eastAsia="ar-SA"/>
        </w:rPr>
        <w:t xml:space="preserve"> </w:t>
      </w:r>
      <w:r w:rsidRPr="006C43CC">
        <w:rPr>
          <w:rFonts w:ascii="Lato" w:hAnsi="Lato" w:cs="Calibri"/>
          <w:sz w:val="22"/>
          <w:szCs w:val="22"/>
          <w:lang w:eastAsia="ar-SA"/>
        </w:rPr>
        <w:t>chwilą podpisania protokołu odbioru, w tym protokołu odbioru częściowego obejmującego Utwory, Wykonawca udziela Zamawiającemu niewyłącznej nieograniczonej terytorialnie, bezterminowej licencji do korzystania z Utworów w zakresie następujących pól eksploatacji:</w:t>
      </w:r>
    </w:p>
    <w:p w14:paraId="30F3C22D" w14:textId="77777777" w:rsidR="002E5AFA" w:rsidRPr="006C43CC" w:rsidRDefault="002E5AFA">
      <w:pPr>
        <w:numPr>
          <w:ilvl w:val="0"/>
          <w:numId w:val="43"/>
        </w:numPr>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utrwalanie na wszelkich znanych w chwili zawarcia Umowy nośnikach, w szczególności na nośnikach magnetycznych, na płytach CD-ROM i DVD wszelkiego formatu i rodzaju, na dyskach optycznych i magnetooptycznych, na taśmach magnetycznych;</w:t>
      </w:r>
    </w:p>
    <w:p w14:paraId="126D10EA" w14:textId="77777777" w:rsidR="002E5AFA" w:rsidRPr="006C43CC" w:rsidRDefault="002E5AFA">
      <w:pPr>
        <w:numPr>
          <w:ilvl w:val="0"/>
          <w:numId w:val="43"/>
        </w:numPr>
        <w:tabs>
          <w:tab w:val="left" w:pos="709"/>
        </w:tabs>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zwielokrotnianie każdą techniką znaną w chwili zawarcia Umowy, w tym m.in. na papierze techniką drukarską lub reprograficzną, techniką cyfrową – zwłaszcza na stronach WWW, na nośnikach magnetycznych, na płytach CD-ROM i DVD wszelkiego formatu i rodzaju, na dyskach optycznych i magnetooptycznych, na taśmach magnetycznych;</w:t>
      </w:r>
    </w:p>
    <w:p w14:paraId="7D2EAF4E" w14:textId="77777777" w:rsidR="002E5AFA" w:rsidRPr="006C43CC" w:rsidRDefault="002E5AFA">
      <w:pPr>
        <w:numPr>
          <w:ilvl w:val="0"/>
          <w:numId w:val="43"/>
        </w:numPr>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przystosowywanie, zmiana układu, rozwój i rozbudowa Systemu, integracja z systemami teleinformatycznymi Zamawiającego, wprowadzanie zmian w kodach źródłowych, skryptach, plikach konfiguracyjnych, danych testowych., scenariuszach testowych, dokumentacji oraz wszelkich innych elementach Systemu oraz programów komputerowych stanowiących jego elementy;</w:t>
      </w:r>
    </w:p>
    <w:p w14:paraId="03083C6D" w14:textId="77777777" w:rsidR="002E5AFA" w:rsidRPr="006C43CC" w:rsidRDefault="002E5AFA">
      <w:pPr>
        <w:numPr>
          <w:ilvl w:val="0"/>
          <w:numId w:val="43"/>
        </w:numPr>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wprowadzanie do pamięci komputera;</w:t>
      </w:r>
    </w:p>
    <w:p w14:paraId="6E02C317" w14:textId="77777777" w:rsidR="002E5AFA" w:rsidRPr="006C43CC" w:rsidRDefault="002E5AFA">
      <w:pPr>
        <w:numPr>
          <w:ilvl w:val="0"/>
          <w:numId w:val="43"/>
        </w:numPr>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wprowadzania do sieci intranet;</w:t>
      </w:r>
    </w:p>
    <w:p w14:paraId="7B032A9D" w14:textId="77777777" w:rsidR="002E5AFA" w:rsidRPr="006C43CC" w:rsidRDefault="002E5AFA">
      <w:pPr>
        <w:numPr>
          <w:ilvl w:val="0"/>
          <w:numId w:val="43"/>
        </w:numPr>
        <w:suppressAutoHyphens/>
        <w:spacing w:before="120"/>
        <w:ind w:left="567"/>
        <w:contextualSpacing/>
        <w:jc w:val="both"/>
        <w:rPr>
          <w:rFonts w:ascii="Lato" w:hAnsi="Lato" w:cs="Calibri"/>
          <w:sz w:val="22"/>
          <w:szCs w:val="22"/>
          <w:lang w:eastAsia="ar-SA"/>
        </w:rPr>
      </w:pPr>
      <w:r w:rsidRPr="006C43CC">
        <w:rPr>
          <w:rFonts w:ascii="Lato" w:hAnsi="Lato" w:cs="Calibri"/>
          <w:sz w:val="22"/>
          <w:szCs w:val="22"/>
          <w:lang w:eastAsia="ar-SA"/>
        </w:rPr>
        <w:t>korzystania na komputerach i serwerach oraz urządzeniach mobilnych.</w:t>
      </w:r>
    </w:p>
    <w:p w14:paraId="4386B11C" w14:textId="77777777"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Postanowienia niniejszego paragrafu nie naruszają autorskich praw osobistych autorów Utworów.</w:t>
      </w:r>
    </w:p>
    <w:p w14:paraId="2145648D" w14:textId="77777777"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Zamawiający zobowiązuje się do nieusuwania oznaczeń określających autora Utworów.</w:t>
      </w:r>
    </w:p>
    <w:p w14:paraId="7E2F45D8" w14:textId="55B838BF"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Wykonawca oświadcza, iż Utwory stanowiące przedmiot Umowy nie będą naruszały żadnych praw osób trzecich. W przypadku zgłoszenia jakichkolwiek roszczeń do Zamawiającego z tytułu naruszenia praw osób trzecich, Wykonawca zobowiązuje się do ich pełnego zaspokojenia w zakresie szkód wyrządzonych bezpośrednio na skutek naruszenia praw osób trzecich przez Wykonawcę.</w:t>
      </w:r>
    </w:p>
    <w:p w14:paraId="76975A63" w14:textId="26675866"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Wykonawca oświadcza, że przysługują mu niczym nieograniczone prawa do udzielenia licencji na Utwory, w zakresie wynikającym z realizacji niniejszej Umowy, a w tym także dysponuje kodami źródłowymi</w:t>
      </w:r>
      <w:r w:rsidR="00995BB6">
        <w:rPr>
          <w:rFonts w:ascii="Lato" w:hAnsi="Lato" w:cs="Calibri"/>
          <w:sz w:val="22"/>
          <w:szCs w:val="22"/>
          <w:lang w:eastAsia="ar-SA"/>
        </w:rPr>
        <w:t xml:space="preserve"> otwartymi i zamkniętymi</w:t>
      </w:r>
      <w:r w:rsidRPr="006C43CC">
        <w:rPr>
          <w:rFonts w:ascii="Lato" w:hAnsi="Lato" w:cs="Calibri"/>
          <w:sz w:val="22"/>
          <w:szCs w:val="22"/>
          <w:lang w:eastAsia="ar-SA"/>
        </w:rPr>
        <w:t xml:space="preserve"> do Utworów w takim zakresie, jaki konieczny jest do przekazania ich Zamawiającemu, nie naruszając praw osób trzecich</w:t>
      </w:r>
      <w:r w:rsidR="00995BB6">
        <w:rPr>
          <w:rFonts w:ascii="Lato" w:hAnsi="Lato" w:cs="Calibri"/>
          <w:sz w:val="22"/>
          <w:szCs w:val="22"/>
          <w:lang w:eastAsia="ar-SA"/>
        </w:rPr>
        <w:t>, przy czym Wykonawca przekazuje Zamawiającemu jedynie kody źródłowe otwarte.</w:t>
      </w:r>
    </w:p>
    <w:p w14:paraId="27738FF6" w14:textId="6A7217AF"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 xml:space="preserve">Zamawiający może korzystać z Utworów bez jakichkolwiek ograniczeń, w tym </w:t>
      </w:r>
      <w:r w:rsidRPr="006C43CC">
        <w:rPr>
          <w:rFonts w:ascii="Lato" w:hAnsi="Lato" w:cs="Calibri"/>
          <w:sz w:val="22"/>
          <w:szCs w:val="22"/>
          <w:lang w:eastAsia="ar-SA"/>
        </w:rPr>
        <w:br/>
        <w:t>w szczególności bez limitu: użytkowników, komputerów, kont, jednoczesności itp.</w:t>
      </w:r>
    </w:p>
    <w:p w14:paraId="17669DEC" w14:textId="77777777"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Dostarczone w ramach Umowy licencje będą obejmować także oprogramowanie systemowe osób trzecich, które jest konieczne do właściwego i pełnego działania Utworów. Licencje osób trzecich na oprogramowanie systemowe będą dostarczone według zapisów producenta danego systemu, na warunkach ich licencji oraz bez kodów źródłowych.</w:t>
      </w:r>
    </w:p>
    <w:p w14:paraId="56C51A22" w14:textId="77777777" w:rsidR="002E5AFA" w:rsidRPr="006C43CC" w:rsidRDefault="002E5AFA">
      <w:pPr>
        <w:numPr>
          <w:ilvl w:val="0"/>
          <w:numId w:val="7"/>
        </w:numPr>
        <w:suppressAutoHyphens/>
        <w:spacing w:before="120"/>
        <w:contextualSpacing/>
        <w:jc w:val="both"/>
        <w:rPr>
          <w:rFonts w:ascii="Lato" w:hAnsi="Lato" w:cs="Calibri"/>
          <w:sz w:val="22"/>
          <w:szCs w:val="22"/>
          <w:lang w:eastAsia="ar-SA"/>
        </w:rPr>
      </w:pPr>
      <w:r w:rsidRPr="006C43CC">
        <w:rPr>
          <w:rFonts w:ascii="Lato" w:hAnsi="Lato" w:cs="Calibri"/>
          <w:sz w:val="22"/>
          <w:szCs w:val="22"/>
          <w:lang w:eastAsia="ar-SA"/>
        </w:rPr>
        <w:t>Zamawiający ma prawo do wykonywania jednej kopii zapasowej Utworów.</w:t>
      </w:r>
    </w:p>
    <w:p w14:paraId="62887B6B" w14:textId="77777777" w:rsidR="002E5AFA" w:rsidRPr="006C43CC" w:rsidRDefault="002E5AFA">
      <w:pPr>
        <w:numPr>
          <w:ilvl w:val="0"/>
          <w:numId w:val="7"/>
        </w:numPr>
        <w:suppressAutoHyphens/>
        <w:contextualSpacing/>
        <w:jc w:val="both"/>
        <w:rPr>
          <w:rFonts w:ascii="Lato" w:hAnsi="Lato" w:cs="Calibri"/>
          <w:sz w:val="22"/>
          <w:szCs w:val="22"/>
          <w:lang w:eastAsia="ar-SA"/>
        </w:rPr>
      </w:pPr>
      <w:r w:rsidRPr="006C43CC">
        <w:rPr>
          <w:rFonts w:ascii="Lato" w:hAnsi="Lato" w:cs="Calibri"/>
          <w:sz w:val="22"/>
          <w:szCs w:val="22"/>
          <w:lang w:eastAsia="ar-SA"/>
        </w:rPr>
        <w:t>Wynagrodzenie za udzielenie licencji obejmuje również wynagrodzenie za przekazanie prawa własności do nośników, na których Utwory utrwalono.</w:t>
      </w:r>
    </w:p>
    <w:p w14:paraId="28F39562" w14:textId="77777777" w:rsidR="002E5AFA" w:rsidRPr="006C43CC" w:rsidRDefault="002E5AFA">
      <w:pPr>
        <w:numPr>
          <w:ilvl w:val="0"/>
          <w:numId w:val="7"/>
        </w:numPr>
        <w:suppressAutoHyphens/>
        <w:spacing w:after="120"/>
        <w:jc w:val="both"/>
        <w:rPr>
          <w:rFonts w:ascii="Lato" w:hAnsi="Lato" w:cs="Calibri"/>
          <w:sz w:val="22"/>
          <w:szCs w:val="22"/>
          <w:lang w:eastAsia="ar-SA"/>
        </w:rPr>
      </w:pPr>
      <w:r w:rsidRPr="006C43CC">
        <w:rPr>
          <w:rFonts w:ascii="Lato" w:hAnsi="Lato" w:cs="Calibri"/>
          <w:sz w:val="22"/>
          <w:szCs w:val="22"/>
          <w:lang w:eastAsia="ar-SA"/>
        </w:rPr>
        <w:t>Wykonawca zapewni, iż realizacja przedmiotu umowy nie spowoduje naruszenia praw, warunków licencji, warunków gwarancji lub serwisu Oprogramowania komputerowego wchodzącego w skład Infrastruktury Zamawiającego, w szczególności Oprogramowania systemowego i narzędziowego eksploatowanego przez Zamawiającego na dzień zawarcia Umowy lub nabytego w ramach Infrastruktury Dodatkowej.</w:t>
      </w:r>
    </w:p>
    <w:p w14:paraId="2EF58939" w14:textId="77777777" w:rsidR="002E5AFA" w:rsidRDefault="002E5AFA" w:rsidP="006C43CC">
      <w:pPr>
        <w:tabs>
          <w:tab w:val="left" w:pos="0"/>
        </w:tabs>
        <w:suppressAutoHyphens/>
        <w:spacing w:before="120" w:after="120"/>
        <w:ind w:right="-2" w:hanging="360"/>
        <w:jc w:val="both"/>
        <w:rPr>
          <w:rFonts w:ascii="Lato" w:hAnsi="Lato" w:cs="Calibri"/>
          <w:sz w:val="22"/>
          <w:szCs w:val="22"/>
          <w:lang w:eastAsia="ar-SA"/>
        </w:rPr>
      </w:pPr>
    </w:p>
    <w:p w14:paraId="096F637C" w14:textId="77777777" w:rsidR="00255A56" w:rsidRPr="006C43CC" w:rsidRDefault="00255A56" w:rsidP="006C43CC">
      <w:pPr>
        <w:tabs>
          <w:tab w:val="left" w:pos="0"/>
        </w:tabs>
        <w:suppressAutoHyphens/>
        <w:spacing w:before="120" w:after="120"/>
        <w:ind w:right="-2" w:hanging="360"/>
        <w:jc w:val="both"/>
        <w:rPr>
          <w:rFonts w:ascii="Lato" w:hAnsi="Lato" w:cs="Calibri"/>
          <w:sz w:val="22"/>
          <w:szCs w:val="22"/>
          <w:lang w:eastAsia="ar-SA"/>
        </w:rPr>
      </w:pPr>
    </w:p>
    <w:p w14:paraId="01BDBEF5" w14:textId="654FFBF0" w:rsidR="003F2E45" w:rsidRPr="006C43CC" w:rsidRDefault="003F2E45" w:rsidP="0076447E">
      <w:pPr>
        <w:tabs>
          <w:tab w:val="left" w:pos="0"/>
        </w:tabs>
        <w:suppressAutoHyphens/>
        <w:ind w:right="-2"/>
        <w:jc w:val="center"/>
        <w:rPr>
          <w:rFonts w:ascii="Lato" w:hAnsi="Lato" w:cs="Calibri"/>
          <w:sz w:val="22"/>
          <w:szCs w:val="22"/>
          <w:lang w:eastAsia="ar-SA"/>
        </w:rPr>
      </w:pPr>
      <w:r w:rsidRPr="006C43CC">
        <w:rPr>
          <w:rFonts w:ascii="Lato" w:hAnsi="Lato" w:cs="Calibri"/>
          <w:b/>
          <w:bCs/>
          <w:sz w:val="22"/>
          <w:szCs w:val="22"/>
          <w:lang w:eastAsia="ar-SA"/>
        </w:rPr>
        <w:lastRenderedPageBreak/>
        <w:t xml:space="preserve">§ </w:t>
      </w:r>
      <w:r w:rsidR="00420AB8" w:rsidRPr="006C43CC">
        <w:rPr>
          <w:rFonts w:ascii="Lato" w:hAnsi="Lato" w:cs="Calibri"/>
          <w:b/>
          <w:bCs/>
          <w:sz w:val="22"/>
          <w:szCs w:val="22"/>
          <w:lang w:eastAsia="ar-SA"/>
        </w:rPr>
        <w:t>1</w:t>
      </w:r>
      <w:r w:rsidR="00584D4C">
        <w:rPr>
          <w:rFonts w:ascii="Lato" w:hAnsi="Lato" w:cs="Calibri"/>
          <w:b/>
          <w:bCs/>
          <w:sz w:val="22"/>
          <w:szCs w:val="22"/>
          <w:lang w:eastAsia="ar-SA"/>
        </w:rPr>
        <w:t>4</w:t>
      </w:r>
    </w:p>
    <w:p w14:paraId="44FF9240" w14:textId="1DF2FD6B" w:rsidR="003F2E45" w:rsidRPr="006C43CC" w:rsidRDefault="003F2E45" w:rsidP="00420AB8">
      <w:pPr>
        <w:keepNext/>
        <w:tabs>
          <w:tab w:val="left" w:pos="0"/>
        </w:tabs>
        <w:suppressAutoHyphens/>
        <w:ind w:right="-2"/>
        <w:jc w:val="center"/>
        <w:outlineLvl w:val="1"/>
        <w:rPr>
          <w:rFonts w:ascii="Lato" w:hAnsi="Lato" w:cs="Calibri"/>
          <w:b/>
          <w:bCs/>
          <w:i/>
          <w:iCs/>
          <w:sz w:val="22"/>
          <w:szCs w:val="22"/>
          <w:lang w:eastAsia="ar-SA"/>
        </w:rPr>
      </w:pPr>
      <w:r w:rsidRPr="006C43CC">
        <w:rPr>
          <w:rFonts w:ascii="Lato" w:hAnsi="Lato" w:cs="Calibri"/>
          <w:b/>
          <w:bCs/>
          <w:iCs/>
          <w:sz w:val="22"/>
          <w:szCs w:val="22"/>
          <w:lang w:eastAsia="ar-SA"/>
        </w:rPr>
        <w:t xml:space="preserve">Oświadczenia </w:t>
      </w:r>
      <w:r w:rsidR="00141145">
        <w:rPr>
          <w:rFonts w:ascii="Lato" w:hAnsi="Lato" w:cs="Calibri"/>
          <w:b/>
          <w:bCs/>
          <w:iCs/>
          <w:sz w:val="22"/>
          <w:szCs w:val="22"/>
          <w:lang w:eastAsia="ar-SA"/>
        </w:rPr>
        <w:t>S</w:t>
      </w:r>
      <w:r w:rsidRPr="006C43CC">
        <w:rPr>
          <w:rFonts w:ascii="Lato" w:hAnsi="Lato" w:cs="Calibri"/>
          <w:b/>
          <w:bCs/>
          <w:iCs/>
          <w:sz w:val="22"/>
          <w:szCs w:val="22"/>
          <w:lang w:eastAsia="ar-SA"/>
        </w:rPr>
        <w:t>tron</w:t>
      </w:r>
    </w:p>
    <w:p w14:paraId="3DF4C8C0" w14:textId="77777777" w:rsidR="003F2E45" w:rsidRPr="006C43CC" w:rsidRDefault="003F2E45">
      <w:pPr>
        <w:pStyle w:val="Akapitzlist"/>
        <w:numPr>
          <w:ilvl w:val="0"/>
          <w:numId w:val="37"/>
        </w:numPr>
        <w:tabs>
          <w:tab w:val="left" w:pos="0"/>
        </w:tabs>
        <w:spacing w:before="120" w:after="120"/>
        <w:ind w:left="426" w:right="-2" w:hanging="426"/>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Wykonawca oświadcza, że w dniu zawarcia Umowy, nie zachodzą w stosunku do niego przesłanki skutkujące koniecznością jego wykluczenia z postępowania o udzielenie zamówienia, o których mowa w art. 7 ust. 1 ustawy z dnia 13 kwietnia 2022 r. o szczególnych rozwiązaniach w zakresie przeciwdziałania wspieraniu agresji na Ukrainę oraz służących ochronie bezpieczeństwa narodowego. </w:t>
      </w:r>
    </w:p>
    <w:p w14:paraId="4ABF3DD1" w14:textId="630CBD14" w:rsidR="003F2E45" w:rsidRPr="006C43CC" w:rsidRDefault="003F2E45">
      <w:pPr>
        <w:pStyle w:val="Akapitzlist"/>
        <w:numPr>
          <w:ilvl w:val="0"/>
          <w:numId w:val="37"/>
        </w:numPr>
        <w:tabs>
          <w:tab w:val="left" w:pos="0"/>
        </w:tabs>
        <w:spacing w:before="120" w:after="120"/>
        <w:ind w:left="426" w:right="-2" w:hanging="426"/>
        <w:jc w:val="both"/>
        <w:rPr>
          <w:rFonts w:ascii="Lato" w:hAnsi="Lato" w:cs="Calibri"/>
          <w:color w:val="000000"/>
          <w:sz w:val="22"/>
          <w:szCs w:val="22"/>
          <w:lang w:eastAsia="ar-SA"/>
        </w:rPr>
      </w:pPr>
      <w:r w:rsidRPr="006C43CC">
        <w:rPr>
          <w:rFonts w:ascii="Lato" w:hAnsi="Lato" w:cs="Calibri"/>
          <w:color w:val="000000"/>
          <w:sz w:val="22"/>
          <w:szCs w:val="22"/>
          <w:lang w:eastAsia="ar-SA"/>
        </w:rPr>
        <w:t xml:space="preserve">Wykonawca zobowiązuje się do niezwłocznego, nie później niż w terminie 5 dni roboczych, poinformowania Zamawiającego w przypadku dezaktualizacji oświadczeń określonych w ust. 1. </w:t>
      </w:r>
    </w:p>
    <w:p w14:paraId="550B2E36" w14:textId="48812232" w:rsidR="005E5750" w:rsidRPr="006C43CC" w:rsidRDefault="005E5750" w:rsidP="0076447E">
      <w:pPr>
        <w:tabs>
          <w:tab w:val="left" w:pos="0"/>
        </w:tabs>
        <w:suppressAutoHyphens/>
        <w:ind w:right="-2"/>
        <w:jc w:val="center"/>
        <w:rPr>
          <w:rFonts w:ascii="Lato" w:hAnsi="Lato" w:cs="Calibri"/>
          <w:sz w:val="22"/>
          <w:szCs w:val="22"/>
          <w:lang w:eastAsia="ar-SA"/>
        </w:rPr>
      </w:pPr>
      <w:bookmarkStart w:id="8" w:name="_Hlk209708567"/>
      <w:r w:rsidRPr="006C43CC">
        <w:rPr>
          <w:rFonts w:ascii="Lato" w:hAnsi="Lato" w:cs="Calibri"/>
          <w:b/>
          <w:bCs/>
          <w:sz w:val="22"/>
          <w:szCs w:val="22"/>
          <w:lang w:eastAsia="ar-SA"/>
        </w:rPr>
        <w:t>§ 1</w:t>
      </w:r>
      <w:r w:rsidR="00584D4C">
        <w:rPr>
          <w:rFonts w:ascii="Lato" w:hAnsi="Lato" w:cs="Calibri"/>
          <w:b/>
          <w:bCs/>
          <w:sz w:val="22"/>
          <w:szCs w:val="22"/>
          <w:lang w:eastAsia="ar-SA"/>
        </w:rPr>
        <w:t>5</w:t>
      </w:r>
    </w:p>
    <w:p w14:paraId="2908D6E0" w14:textId="364EBE8F" w:rsidR="003F2E45" w:rsidRPr="006C43CC" w:rsidRDefault="003F2E45" w:rsidP="0076447E">
      <w:pPr>
        <w:tabs>
          <w:tab w:val="left" w:pos="0"/>
        </w:tabs>
        <w:suppressAutoHyphens/>
        <w:ind w:right="-2"/>
        <w:jc w:val="center"/>
        <w:rPr>
          <w:rFonts w:ascii="Lato" w:hAnsi="Lato" w:cs="Calibri"/>
          <w:b/>
          <w:bCs/>
          <w:sz w:val="22"/>
          <w:szCs w:val="22"/>
          <w:lang w:eastAsia="ar-SA"/>
        </w:rPr>
      </w:pPr>
      <w:r w:rsidRPr="006C43CC">
        <w:rPr>
          <w:rFonts w:ascii="Lato" w:hAnsi="Lato" w:cs="Calibri"/>
          <w:b/>
          <w:bCs/>
          <w:sz w:val="22"/>
          <w:szCs w:val="22"/>
          <w:lang w:eastAsia="ar-SA"/>
        </w:rPr>
        <w:t>Osoby odpowiedzialne za realizację Umowy</w:t>
      </w:r>
    </w:p>
    <w:bookmarkEnd w:id="8"/>
    <w:p w14:paraId="28F8C3B5" w14:textId="77777777" w:rsidR="005E5750" w:rsidRPr="006C43CC" w:rsidRDefault="005E5750">
      <w:pPr>
        <w:pStyle w:val="Akapitzlist"/>
        <w:numPr>
          <w:ilvl w:val="0"/>
          <w:numId w:val="36"/>
        </w:numPr>
        <w:tabs>
          <w:tab w:val="left" w:pos="0"/>
          <w:tab w:val="left" w:pos="142"/>
          <w:tab w:val="left" w:pos="426"/>
        </w:tabs>
        <w:suppressAutoHyphens/>
        <w:ind w:right="-2" w:hanging="720"/>
        <w:jc w:val="both"/>
        <w:rPr>
          <w:rFonts w:ascii="Lato" w:eastAsia="Calibri" w:hAnsi="Lato" w:cs="Calibri"/>
          <w:color w:val="000000"/>
          <w:sz w:val="22"/>
          <w:szCs w:val="22"/>
          <w:lang w:eastAsia="en-US"/>
        </w:rPr>
      </w:pPr>
      <w:r w:rsidRPr="006C43CC">
        <w:rPr>
          <w:rFonts w:ascii="Lato" w:eastAsia="Calibri" w:hAnsi="Lato" w:cs="Calibri"/>
          <w:sz w:val="22"/>
          <w:szCs w:val="22"/>
          <w:lang w:eastAsia="en-US"/>
        </w:rPr>
        <w:t xml:space="preserve">Osobami odpowiedzialnymi za prawidłową realizację niniejszej umowy są: </w:t>
      </w:r>
    </w:p>
    <w:p w14:paraId="6A78B46B" w14:textId="77777777" w:rsidR="005E5750" w:rsidRPr="006C43CC" w:rsidRDefault="005E5750">
      <w:pPr>
        <w:numPr>
          <w:ilvl w:val="0"/>
          <w:numId w:val="10"/>
        </w:numPr>
        <w:tabs>
          <w:tab w:val="left" w:pos="142"/>
          <w:tab w:val="left" w:pos="426"/>
        </w:tabs>
        <w:suppressAutoHyphens/>
        <w:ind w:left="993" w:right="-2" w:hanging="567"/>
        <w:jc w:val="both"/>
        <w:rPr>
          <w:rFonts w:ascii="Lato" w:eastAsia="Calibri" w:hAnsi="Lato" w:cs="Calibri"/>
          <w:sz w:val="22"/>
          <w:szCs w:val="22"/>
          <w:lang w:eastAsia="en-US"/>
        </w:rPr>
      </w:pPr>
      <w:r w:rsidRPr="006C43CC">
        <w:rPr>
          <w:rFonts w:ascii="Lato" w:eastAsia="Calibri" w:hAnsi="Lato" w:cs="Calibri"/>
          <w:sz w:val="22"/>
          <w:szCs w:val="22"/>
          <w:lang w:eastAsia="en-US"/>
        </w:rPr>
        <w:t xml:space="preserve">ze strony Zamawiającego: ………………………………. tel. ………………………., </w:t>
      </w:r>
      <w:r w:rsidRPr="006C43CC">
        <w:rPr>
          <w:rFonts w:ascii="Lato" w:eastAsia="Calibri" w:hAnsi="Lato" w:cs="Calibri"/>
          <w:sz w:val="22"/>
          <w:szCs w:val="22"/>
          <w:lang w:eastAsia="en-US"/>
        </w:rPr>
        <w:br/>
        <w:t xml:space="preserve">e-mail:…………………………………….; </w:t>
      </w:r>
    </w:p>
    <w:p w14:paraId="33AE5985" w14:textId="77777777" w:rsidR="005E5750" w:rsidRPr="006C43CC" w:rsidRDefault="005E5750">
      <w:pPr>
        <w:numPr>
          <w:ilvl w:val="0"/>
          <w:numId w:val="10"/>
        </w:numPr>
        <w:tabs>
          <w:tab w:val="left" w:pos="142"/>
          <w:tab w:val="left" w:pos="426"/>
        </w:tabs>
        <w:suppressAutoHyphens/>
        <w:ind w:left="993" w:right="-2" w:hanging="567"/>
        <w:jc w:val="both"/>
        <w:rPr>
          <w:rFonts w:ascii="Lato" w:eastAsia="Calibri" w:hAnsi="Lato" w:cs="Calibri"/>
          <w:sz w:val="22"/>
          <w:szCs w:val="22"/>
          <w:lang w:eastAsia="en-US"/>
        </w:rPr>
      </w:pPr>
      <w:r w:rsidRPr="006C43CC">
        <w:rPr>
          <w:rFonts w:ascii="Lato" w:eastAsia="Calibri" w:hAnsi="Lato" w:cs="Calibri"/>
          <w:sz w:val="22"/>
          <w:szCs w:val="22"/>
          <w:lang w:eastAsia="en-US"/>
        </w:rPr>
        <w:t>ze strony Wykonawcy: ………………………………..………… tel. ………….………..…..…., e-mail: …………………………………..</w:t>
      </w:r>
    </w:p>
    <w:p w14:paraId="7ABC49BA" w14:textId="215A2EFF" w:rsidR="00D96027" w:rsidRPr="006C43CC" w:rsidRDefault="00D96027">
      <w:pPr>
        <w:pStyle w:val="Akapitzlist"/>
        <w:numPr>
          <w:ilvl w:val="0"/>
          <w:numId w:val="36"/>
        </w:numPr>
        <w:tabs>
          <w:tab w:val="left" w:pos="0"/>
          <w:tab w:val="left" w:pos="142"/>
          <w:tab w:val="left" w:pos="426"/>
        </w:tabs>
        <w:suppressAutoHyphens/>
        <w:ind w:left="426" w:right="-2" w:hanging="426"/>
        <w:jc w:val="both"/>
        <w:rPr>
          <w:rFonts w:ascii="Lato" w:eastAsia="Calibri" w:hAnsi="Lato" w:cs="Calibri"/>
          <w:sz w:val="22"/>
          <w:szCs w:val="22"/>
          <w:lang w:eastAsia="en-US"/>
        </w:rPr>
      </w:pPr>
      <w:r w:rsidRPr="006C43CC">
        <w:rPr>
          <w:rFonts w:ascii="Lato" w:eastAsia="Calibri" w:hAnsi="Lato" w:cs="Calibri"/>
          <w:sz w:val="22"/>
          <w:szCs w:val="22"/>
          <w:lang w:eastAsia="en-US"/>
        </w:rPr>
        <w:t xml:space="preserve">Zmiana osób wskazanych w ust. 1 nie stanowi zmiany warunków umowy i nie wymaga sporządzenia aneksu. W przypadku zmiany osoby odpowiedzialnej, każdorazowo Strony niezwłocznie informują siebie nawzajem o zaistnieniu powyższego faktu.  </w:t>
      </w:r>
    </w:p>
    <w:p w14:paraId="35A962DF" w14:textId="77777777" w:rsidR="003F2E45" w:rsidRPr="006C43CC" w:rsidRDefault="003F2E45" w:rsidP="0076447E">
      <w:pPr>
        <w:tabs>
          <w:tab w:val="left" w:pos="0"/>
          <w:tab w:val="left" w:pos="142"/>
        </w:tabs>
        <w:suppressAutoHyphens/>
        <w:ind w:right="-2"/>
        <w:jc w:val="both"/>
        <w:rPr>
          <w:rFonts w:ascii="Lato" w:eastAsia="Calibri" w:hAnsi="Lato" w:cs="Calibri"/>
          <w:sz w:val="22"/>
          <w:szCs w:val="22"/>
          <w:lang w:eastAsia="en-US"/>
        </w:rPr>
      </w:pPr>
    </w:p>
    <w:p w14:paraId="42AD0554" w14:textId="77777777" w:rsidR="005E5750" w:rsidRPr="006C43CC" w:rsidRDefault="005E5750" w:rsidP="0076447E">
      <w:pPr>
        <w:tabs>
          <w:tab w:val="left" w:pos="0"/>
        </w:tabs>
        <w:suppressAutoHyphens/>
        <w:ind w:right="-2"/>
        <w:jc w:val="both"/>
        <w:rPr>
          <w:rFonts w:ascii="Lato" w:hAnsi="Lato" w:cs="Calibri"/>
          <w:sz w:val="22"/>
          <w:szCs w:val="22"/>
          <w:lang w:eastAsia="ar-SA"/>
        </w:rPr>
      </w:pPr>
    </w:p>
    <w:p w14:paraId="02B24255" w14:textId="1D09A33F" w:rsidR="005E5750" w:rsidRPr="006C43CC" w:rsidRDefault="005E5750" w:rsidP="0076447E">
      <w:pPr>
        <w:tabs>
          <w:tab w:val="left" w:pos="0"/>
        </w:tabs>
        <w:suppressAutoHyphens/>
        <w:ind w:right="-2"/>
        <w:jc w:val="center"/>
        <w:rPr>
          <w:rFonts w:ascii="Lato" w:hAnsi="Lato" w:cs="Calibri"/>
          <w:b/>
          <w:sz w:val="22"/>
          <w:szCs w:val="22"/>
          <w:lang w:eastAsia="ar-SA"/>
        </w:rPr>
      </w:pPr>
      <w:r w:rsidRPr="006C43CC">
        <w:rPr>
          <w:rFonts w:ascii="Lato" w:hAnsi="Lato" w:cs="Calibri"/>
          <w:b/>
          <w:sz w:val="22"/>
          <w:szCs w:val="22"/>
          <w:lang w:eastAsia="ar-SA"/>
        </w:rPr>
        <w:t>§</w:t>
      </w:r>
      <w:r w:rsidR="006F1072">
        <w:rPr>
          <w:rFonts w:ascii="Lato" w:hAnsi="Lato" w:cs="Calibri"/>
          <w:b/>
          <w:sz w:val="22"/>
          <w:szCs w:val="22"/>
          <w:lang w:eastAsia="ar-SA"/>
        </w:rPr>
        <w:t xml:space="preserve"> </w:t>
      </w:r>
      <w:r w:rsidR="00E81689" w:rsidRPr="006C43CC">
        <w:rPr>
          <w:rFonts w:ascii="Lato" w:hAnsi="Lato" w:cs="Calibri"/>
          <w:b/>
          <w:sz w:val="22"/>
          <w:szCs w:val="22"/>
          <w:lang w:eastAsia="ar-SA"/>
        </w:rPr>
        <w:t>1</w:t>
      </w:r>
      <w:r w:rsidR="00584D4C">
        <w:rPr>
          <w:rFonts w:ascii="Lato" w:hAnsi="Lato" w:cs="Calibri"/>
          <w:b/>
          <w:sz w:val="22"/>
          <w:szCs w:val="22"/>
          <w:lang w:eastAsia="ar-SA"/>
        </w:rPr>
        <w:t>6</w:t>
      </w:r>
    </w:p>
    <w:p w14:paraId="0BA7700D" w14:textId="77777777" w:rsidR="005E5750" w:rsidRPr="006C43CC" w:rsidRDefault="005E5750" w:rsidP="0076447E">
      <w:pPr>
        <w:tabs>
          <w:tab w:val="left" w:pos="0"/>
        </w:tabs>
        <w:suppressAutoHyphens/>
        <w:ind w:right="-2"/>
        <w:jc w:val="center"/>
        <w:rPr>
          <w:rFonts w:ascii="Lato" w:hAnsi="Lato" w:cs="Calibri"/>
          <w:sz w:val="22"/>
          <w:szCs w:val="22"/>
          <w:lang w:eastAsia="ar-SA"/>
        </w:rPr>
      </w:pPr>
      <w:r w:rsidRPr="006C43CC">
        <w:rPr>
          <w:rFonts w:ascii="Lato" w:hAnsi="Lato" w:cs="Calibri"/>
          <w:b/>
          <w:sz w:val="22"/>
          <w:szCs w:val="22"/>
          <w:lang w:eastAsia="ar-SA"/>
        </w:rPr>
        <w:t>Postanowienia końcowe</w:t>
      </w:r>
    </w:p>
    <w:p w14:paraId="31826CE8" w14:textId="77777777" w:rsidR="005E5750" w:rsidRPr="006C43CC" w:rsidRDefault="005E5750">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Wszelkie zmiany i uzupełnienia umowy wymagają dla swej ważności formy pisemnej pod rygorem nieważności. Dopuszcza się możliwość zmiany nieistotnych postanowień zawartej umowy. </w:t>
      </w:r>
    </w:p>
    <w:p w14:paraId="7398C401" w14:textId="33DCDC70" w:rsidR="005E5750" w:rsidRPr="006C43CC" w:rsidRDefault="005E5750">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W sprawach nieuregulowanych niniejszą umową mają zastosowanie przepisy Kodeksu cywilnego i ustawy Prawo zamówień publicznych.</w:t>
      </w:r>
    </w:p>
    <w:p w14:paraId="29153B41" w14:textId="76E1474A" w:rsidR="005E5750" w:rsidRPr="006C43CC" w:rsidRDefault="005E5750">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 Spory powstałe w związku z realizacją niniejszej Umowy rozstrzygane będą przez sąd właściwy miejscowo dla Zamawiającego. </w:t>
      </w:r>
    </w:p>
    <w:p w14:paraId="6F9AE073" w14:textId="77777777" w:rsidR="003F2E45" w:rsidRPr="006C43CC" w:rsidRDefault="003F2E45">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Strony oświadczają, że wszelkie doręczenia związane z Umową powinny być dokonywane na adresy wskazane w komparycji Umowy, dwukrotne awizo ma skutek doręczenia. Strony są zobowiązanie niezwłocznie zawiadamiać się nawzajem o zmianie adresu pod rygorem uznania za skuteczne doręczeń dokonywanych na poprzednio wskazany adres. </w:t>
      </w:r>
    </w:p>
    <w:p w14:paraId="71EE6F2A" w14:textId="4BB834C6" w:rsidR="003F2E45" w:rsidRPr="006C43CC" w:rsidRDefault="003F2E45">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Wszelkie zmiany Umowy wymagają zachowania formy pisemnej pod rygorem nieważności, </w:t>
      </w:r>
      <w:r w:rsidR="00064F83" w:rsidRPr="006C43CC">
        <w:rPr>
          <w:rFonts w:ascii="Lato" w:hAnsi="Lato" w:cs="Calibri"/>
          <w:bCs/>
          <w:sz w:val="22"/>
          <w:szCs w:val="22"/>
          <w:lang w:eastAsia="ar-SA"/>
        </w:rPr>
        <w:br/>
      </w:r>
      <w:r w:rsidRPr="006C43CC">
        <w:rPr>
          <w:rFonts w:ascii="Lato" w:hAnsi="Lato" w:cs="Calibri"/>
          <w:bCs/>
          <w:sz w:val="22"/>
          <w:szCs w:val="22"/>
          <w:lang w:eastAsia="ar-SA"/>
        </w:rPr>
        <w:t xml:space="preserve">z zastrzeżeniem wyjątków wprost przewidzianych w jej treści. </w:t>
      </w:r>
    </w:p>
    <w:p w14:paraId="5E0F7A7C" w14:textId="77777777" w:rsidR="003F2E45" w:rsidRPr="006C43CC" w:rsidRDefault="003F2E45">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Załączniki stanowią integralną część Umowy. </w:t>
      </w:r>
    </w:p>
    <w:p w14:paraId="63DC6713" w14:textId="77777777" w:rsidR="003F2E45" w:rsidRPr="006C43CC" w:rsidRDefault="003F2E45">
      <w:pPr>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 xml:space="preserve">Wariant I – umowa w formie pisemnej (papierowej): </w:t>
      </w:r>
    </w:p>
    <w:p w14:paraId="4029B39F" w14:textId="77777777" w:rsidR="003F2E45" w:rsidRPr="006C43CC" w:rsidRDefault="003F2E45" w:rsidP="00826D11">
      <w:pPr>
        <w:pStyle w:val="Akapitzlist"/>
        <w:tabs>
          <w:tab w:val="left" w:pos="0"/>
        </w:tabs>
        <w:suppressAutoHyphens/>
        <w:ind w:left="426" w:right="-2"/>
        <w:jc w:val="both"/>
        <w:rPr>
          <w:rFonts w:ascii="Lato" w:hAnsi="Lato" w:cs="Calibri"/>
          <w:bCs/>
          <w:sz w:val="22"/>
          <w:szCs w:val="22"/>
          <w:lang w:eastAsia="ar-SA"/>
        </w:rPr>
      </w:pPr>
      <w:r w:rsidRPr="006C43CC">
        <w:rPr>
          <w:rFonts w:ascii="Lato" w:hAnsi="Lato" w:cs="Calibri"/>
          <w:bCs/>
          <w:sz w:val="22"/>
          <w:szCs w:val="22"/>
          <w:lang w:eastAsia="ar-SA"/>
        </w:rPr>
        <w:t xml:space="preserve">Umowę sporządzono w dwóch egzemplarzach, po jednym dla każdej ze Stron. </w:t>
      </w:r>
    </w:p>
    <w:p w14:paraId="2E8EFD8A" w14:textId="196B3054" w:rsidR="005E5750" w:rsidRPr="006C43CC" w:rsidRDefault="003F2E45">
      <w:pPr>
        <w:pStyle w:val="Akapitzlist"/>
        <w:numPr>
          <w:ilvl w:val="0"/>
          <w:numId w:val="35"/>
        </w:numPr>
        <w:tabs>
          <w:tab w:val="clear" w:pos="720"/>
          <w:tab w:val="left" w:pos="0"/>
        </w:tabs>
        <w:suppressAutoHyphens/>
        <w:ind w:left="426" w:right="-2" w:hanging="426"/>
        <w:jc w:val="both"/>
        <w:rPr>
          <w:rFonts w:ascii="Lato" w:hAnsi="Lato" w:cs="Calibri"/>
          <w:bCs/>
          <w:sz w:val="22"/>
          <w:szCs w:val="22"/>
          <w:lang w:eastAsia="ar-SA"/>
        </w:rPr>
      </w:pPr>
      <w:r w:rsidRPr="006C43CC">
        <w:rPr>
          <w:rFonts w:ascii="Lato" w:hAnsi="Lato" w:cs="Calibri"/>
          <w:bCs/>
          <w:sz w:val="22"/>
          <w:szCs w:val="22"/>
          <w:lang w:eastAsia="ar-SA"/>
        </w:rPr>
        <w:t>Wariant II – umowa w formie elektronicznej: Umowa została sporządzona w formie elektronicznej.</w:t>
      </w:r>
    </w:p>
    <w:p w14:paraId="3E4ADD2D" w14:textId="77777777" w:rsidR="00E95546" w:rsidRPr="006C43CC" w:rsidRDefault="00E95546" w:rsidP="0076447E">
      <w:pPr>
        <w:suppressAutoHyphens/>
        <w:ind w:right="-2"/>
        <w:rPr>
          <w:rFonts w:ascii="Lato" w:hAnsi="Lato" w:cs="Calibri"/>
          <w:b/>
          <w:bCs/>
          <w:sz w:val="20"/>
          <w:szCs w:val="20"/>
          <w:lang w:eastAsia="ar-SA"/>
        </w:rPr>
      </w:pPr>
    </w:p>
    <w:p w14:paraId="6C78EBAC" w14:textId="77777777" w:rsidR="00E95546" w:rsidRPr="006C43CC" w:rsidRDefault="00E95546" w:rsidP="0076447E">
      <w:pPr>
        <w:suppressAutoHyphens/>
        <w:ind w:right="-2"/>
        <w:rPr>
          <w:rFonts w:ascii="Lato" w:hAnsi="Lato" w:cs="Calibri"/>
          <w:b/>
          <w:bCs/>
          <w:sz w:val="20"/>
          <w:szCs w:val="20"/>
          <w:lang w:eastAsia="ar-SA"/>
        </w:rPr>
      </w:pPr>
    </w:p>
    <w:p w14:paraId="7F27A1A5" w14:textId="77777777" w:rsidR="00E95546" w:rsidRPr="006C43CC" w:rsidRDefault="00E95546" w:rsidP="0076447E">
      <w:pPr>
        <w:suppressAutoHyphens/>
        <w:ind w:right="-2"/>
        <w:rPr>
          <w:rFonts w:ascii="Lato" w:hAnsi="Lato" w:cs="Calibri"/>
          <w:b/>
          <w:bCs/>
          <w:sz w:val="20"/>
          <w:szCs w:val="20"/>
          <w:lang w:eastAsia="ar-SA"/>
        </w:rPr>
      </w:pPr>
    </w:p>
    <w:p w14:paraId="4A29437F" w14:textId="77777777" w:rsidR="00E95546" w:rsidRPr="006C43CC" w:rsidRDefault="00E95546" w:rsidP="0076447E">
      <w:pPr>
        <w:suppressAutoHyphens/>
        <w:ind w:right="-2"/>
        <w:rPr>
          <w:rFonts w:ascii="Lato" w:hAnsi="Lato" w:cs="Calibri"/>
          <w:b/>
          <w:bCs/>
          <w:sz w:val="20"/>
          <w:szCs w:val="20"/>
          <w:lang w:eastAsia="ar-SA"/>
        </w:rPr>
      </w:pPr>
    </w:p>
    <w:p w14:paraId="3EA15134" w14:textId="692A9148" w:rsidR="005E5750" w:rsidRPr="006C43CC" w:rsidRDefault="00E95546" w:rsidP="0076447E">
      <w:pPr>
        <w:suppressAutoHyphens/>
        <w:ind w:right="-2"/>
        <w:rPr>
          <w:rFonts w:ascii="Lato" w:hAnsi="Lato" w:cs="Calibri"/>
          <w:b/>
          <w:bCs/>
          <w:sz w:val="20"/>
          <w:szCs w:val="20"/>
          <w:lang w:eastAsia="ar-SA"/>
        </w:rPr>
      </w:pPr>
      <w:r w:rsidRPr="006C43CC">
        <w:rPr>
          <w:rFonts w:ascii="Lato" w:hAnsi="Lato" w:cs="Calibri"/>
          <w:b/>
          <w:bCs/>
          <w:sz w:val="20"/>
          <w:szCs w:val="20"/>
          <w:lang w:eastAsia="ar-SA"/>
        </w:rPr>
        <w:t xml:space="preserve">              </w:t>
      </w:r>
      <w:r w:rsidR="005E5750" w:rsidRPr="006C43CC">
        <w:rPr>
          <w:rFonts w:ascii="Lato" w:hAnsi="Lato" w:cs="Calibri"/>
          <w:b/>
          <w:bCs/>
          <w:sz w:val="20"/>
          <w:szCs w:val="20"/>
          <w:lang w:eastAsia="ar-SA"/>
        </w:rPr>
        <w:t>ZAMAWIAJĄCY</w:t>
      </w:r>
      <w:r w:rsidR="005E5750" w:rsidRPr="006C43CC">
        <w:rPr>
          <w:rFonts w:ascii="Lato" w:hAnsi="Lato" w:cs="Calibri"/>
          <w:b/>
          <w:bCs/>
          <w:sz w:val="20"/>
          <w:szCs w:val="20"/>
          <w:lang w:eastAsia="ar-SA"/>
        </w:rPr>
        <w:tab/>
      </w:r>
      <w:r w:rsidR="005E5750" w:rsidRPr="006C43CC">
        <w:rPr>
          <w:rFonts w:ascii="Lato" w:hAnsi="Lato" w:cs="Calibri"/>
          <w:b/>
          <w:bCs/>
          <w:sz w:val="20"/>
          <w:szCs w:val="20"/>
          <w:lang w:eastAsia="ar-SA"/>
        </w:rPr>
        <w:tab/>
      </w:r>
      <w:r w:rsidR="005E5750" w:rsidRPr="006C43CC">
        <w:rPr>
          <w:rFonts w:ascii="Lato" w:hAnsi="Lato" w:cs="Calibri"/>
          <w:b/>
          <w:bCs/>
          <w:sz w:val="20"/>
          <w:szCs w:val="20"/>
          <w:lang w:eastAsia="ar-SA"/>
        </w:rPr>
        <w:tab/>
      </w:r>
      <w:r w:rsidR="005E5750" w:rsidRPr="006C43CC">
        <w:rPr>
          <w:rFonts w:ascii="Lato" w:hAnsi="Lato" w:cs="Calibri"/>
          <w:b/>
          <w:bCs/>
          <w:sz w:val="20"/>
          <w:szCs w:val="20"/>
          <w:lang w:eastAsia="ar-SA"/>
        </w:rPr>
        <w:tab/>
      </w:r>
      <w:r w:rsidR="005E5750" w:rsidRPr="006C43CC">
        <w:rPr>
          <w:rFonts w:ascii="Lato" w:hAnsi="Lato" w:cs="Calibri"/>
          <w:b/>
          <w:bCs/>
          <w:sz w:val="20"/>
          <w:szCs w:val="20"/>
          <w:lang w:eastAsia="ar-SA"/>
        </w:rPr>
        <w:tab/>
        <w:t xml:space="preserve">                     </w:t>
      </w:r>
      <w:r w:rsidR="005E5750" w:rsidRPr="006C43CC">
        <w:rPr>
          <w:rFonts w:ascii="Lato" w:hAnsi="Lato" w:cs="Calibri"/>
          <w:b/>
          <w:bCs/>
          <w:sz w:val="20"/>
          <w:szCs w:val="20"/>
          <w:lang w:eastAsia="ar-SA"/>
        </w:rPr>
        <w:tab/>
        <w:t>WYKONAWCA</w:t>
      </w:r>
      <w:r w:rsidR="005E5750" w:rsidRPr="006C43CC">
        <w:rPr>
          <w:rFonts w:ascii="Lato" w:hAnsi="Lato" w:cs="Tahoma"/>
          <w:b/>
          <w:bCs/>
          <w:sz w:val="20"/>
          <w:szCs w:val="20"/>
          <w:lang w:eastAsia="ar-SA"/>
        </w:rPr>
        <w:br/>
      </w:r>
    </w:p>
    <w:p w14:paraId="25DA7C89" w14:textId="77777777" w:rsidR="00AE0B01" w:rsidRPr="006C43CC" w:rsidRDefault="00AE0B01" w:rsidP="005303EB">
      <w:pPr>
        <w:widowControl w:val="0"/>
        <w:autoSpaceDE w:val="0"/>
        <w:autoSpaceDN w:val="0"/>
        <w:spacing w:line="276" w:lineRule="auto"/>
        <w:rPr>
          <w:rFonts w:ascii="Lato" w:hAnsi="Lato"/>
          <w:color w:val="000000"/>
          <w:sz w:val="20"/>
          <w:szCs w:val="20"/>
          <w:lang w:bidi="pl-PL"/>
        </w:rPr>
      </w:pPr>
    </w:p>
    <w:p w14:paraId="4E9913CC" w14:textId="77777777" w:rsidR="00993D92" w:rsidRPr="006C43CC" w:rsidRDefault="00993D92" w:rsidP="005303EB">
      <w:pPr>
        <w:widowControl w:val="0"/>
        <w:autoSpaceDE w:val="0"/>
        <w:autoSpaceDN w:val="0"/>
        <w:spacing w:line="276" w:lineRule="auto"/>
        <w:rPr>
          <w:rFonts w:ascii="Lato" w:hAnsi="Lato"/>
          <w:color w:val="000000"/>
          <w:sz w:val="20"/>
          <w:szCs w:val="20"/>
          <w:lang w:bidi="pl-PL"/>
        </w:rPr>
      </w:pPr>
    </w:p>
    <w:p w14:paraId="17324DC1" w14:textId="77777777" w:rsidR="006C43CC" w:rsidRPr="006C43CC" w:rsidRDefault="006C43CC" w:rsidP="005303EB">
      <w:pPr>
        <w:widowControl w:val="0"/>
        <w:autoSpaceDE w:val="0"/>
        <w:autoSpaceDN w:val="0"/>
        <w:spacing w:line="276" w:lineRule="auto"/>
        <w:rPr>
          <w:rFonts w:ascii="Lato" w:hAnsi="Lato"/>
          <w:color w:val="000000"/>
          <w:sz w:val="20"/>
          <w:szCs w:val="20"/>
          <w:lang w:bidi="pl-PL"/>
        </w:rPr>
      </w:pPr>
    </w:p>
    <w:p w14:paraId="72EEADA1" w14:textId="77777777" w:rsidR="006C43CC" w:rsidRPr="006C43CC" w:rsidRDefault="006C43CC" w:rsidP="005303EB">
      <w:pPr>
        <w:widowControl w:val="0"/>
        <w:autoSpaceDE w:val="0"/>
        <w:autoSpaceDN w:val="0"/>
        <w:spacing w:line="276" w:lineRule="auto"/>
        <w:rPr>
          <w:rFonts w:ascii="Lato" w:hAnsi="Lato"/>
          <w:color w:val="000000"/>
          <w:sz w:val="20"/>
          <w:szCs w:val="20"/>
          <w:lang w:bidi="pl-PL"/>
        </w:rPr>
      </w:pPr>
    </w:p>
    <w:p w14:paraId="55B35C0C" w14:textId="77777777" w:rsidR="00993D92" w:rsidRPr="006C43CC" w:rsidRDefault="00993D92" w:rsidP="005303EB">
      <w:pPr>
        <w:widowControl w:val="0"/>
        <w:autoSpaceDE w:val="0"/>
        <w:autoSpaceDN w:val="0"/>
        <w:spacing w:line="276" w:lineRule="auto"/>
        <w:rPr>
          <w:rFonts w:ascii="Lato" w:hAnsi="Lato"/>
          <w:color w:val="000000"/>
          <w:sz w:val="20"/>
          <w:szCs w:val="20"/>
          <w:lang w:bidi="pl-PL"/>
        </w:rPr>
      </w:pPr>
    </w:p>
    <w:p w14:paraId="75D8340A" w14:textId="77777777" w:rsidR="00993D92" w:rsidRPr="006C43CC" w:rsidRDefault="00993D92" w:rsidP="005303EB">
      <w:pPr>
        <w:widowControl w:val="0"/>
        <w:autoSpaceDE w:val="0"/>
        <w:autoSpaceDN w:val="0"/>
        <w:spacing w:line="276" w:lineRule="auto"/>
        <w:rPr>
          <w:rFonts w:ascii="Lato" w:hAnsi="Lato"/>
          <w:color w:val="000000"/>
          <w:sz w:val="20"/>
          <w:szCs w:val="20"/>
          <w:lang w:bidi="pl-PL"/>
        </w:rPr>
      </w:pPr>
    </w:p>
    <w:p w14:paraId="02053F11" w14:textId="77777777" w:rsidR="003F2E45" w:rsidRPr="006C43CC" w:rsidRDefault="003F2E45" w:rsidP="005303EB">
      <w:pPr>
        <w:widowControl w:val="0"/>
        <w:autoSpaceDE w:val="0"/>
        <w:autoSpaceDN w:val="0"/>
        <w:spacing w:line="276" w:lineRule="auto"/>
        <w:rPr>
          <w:rFonts w:ascii="Lato" w:hAnsi="Lato"/>
          <w:color w:val="000000"/>
          <w:sz w:val="20"/>
          <w:szCs w:val="20"/>
          <w:lang w:bidi="pl-PL"/>
        </w:rPr>
      </w:pPr>
    </w:p>
    <w:p w14:paraId="4A76E2EE" w14:textId="77777777" w:rsidR="003F2E45" w:rsidRPr="006C43CC" w:rsidRDefault="003F2E45" w:rsidP="003F2E45">
      <w:pPr>
        <w:widowControl w:val="0"/>
        <w:autoSpaceDE w:val="0"/>
        <w:autoSpaceDN w:val="0"/>
        <w:spacing w:line="276" w:lineRule="auto"/>
        <w:rPr>
          <w:rFonts w:ascii="Lato" w:hAnsi="Lato" w:cs="Calibri"/>
          <w:color w:val="000000"/>
          <w:sz w:val="20"/>
          <w:szCs w:val="20"/>
          <w:u w:val="single"/>
          <w:lang w:bidi="pl-PL"/>
        </w:rPr>
      </w:pPr>
      <w:r w:rsidRPr="006C43CC">
        <w:rPr>
          <w:rFonts w:ascii="Lato" w:hAnsi="Lato" w:cs="Calibri"/>
          <w:color w:val="000000"/>
          <w:sz w:val="20"/>
          <w:szCs w:val="20"/>
          <w:u w:val="single"/>
          <w:lang w:bidi="pl-PL"/>
        </w:rPr>
        <w:t>Wykaz załączników:</w:t>
      </w:r>
    </w:p>
    <w:p w14:paraId="4DEC98C1" w14:textId="2EF45EC2" w:rsidR="003F2E45" w:rsidRPr="006C43CC" w:rsidRDefault="003F2E45" w:rsidP="003F2E45">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1) Załącznik nr 1 – Opis przedmiotu zamówienia (OPZ);</w:t>
      </w:r>
    </w:p>
    <w:p w14:paraId="0CBA4755" w14:textId="34CBE8AF" w:rsidR="00A665AD" w:rsidRPr="006C43CC" w:rsidRDefault="003F2E45" w:rsidP="003F2E45">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 xml:space="preserve">2) Załącznik nr 2 – </w:t>
      </w:r>
      <w:r w:rsidR="00A665AD" w:rsidRPr="006C43CC">
        <w:rPr>
          <w:rFonts w:ascii="Lato" w:hAnsi="Lato" w:cs="Calibri"/>
          <w:color w:val="000000"/>
          <w:sz w:val="20"/>
          <w:szCs w:val="20"/>
          <w:lang w:bidi="pl-PL"/>
        </w:rPr>
        <w:t xml:space="preserve">Oferta Wykonawcy </w:t>
      </w:r>
      <w:r w:rsidR="00513B44" w:rsidRPr="006C43CC">
        <w:rPr>
          <w:rFonts w:ascii="Lato" w:hAnsi="Lato" w:cs="Calibri"/>
          <w:color w:val="000000"/>
          <w:sz w:val="20"/>
          <w:szCs w:val="20"/>
          <w:lang w:bidi="pl-PL"/>
        </w:rPr>
        <w:t>wraz z formularzem asortymentowo-cenowym</w:t>
      </w:r>
    </w:p>
    <w:p w14:paraId="560B9BFE" w14:textId="0D3BB5CB" w:rsidR="00B624EE" w:rsidRPr="006C43CC" w:rsidRDefault="00B624EE" w:rsidP="003F2E45">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 xml:space="preserve">3) Załącznik nr 3 – Protokół odbioru </w:t>
      </w:r>
      <w:r w:rsidR="0008357A" w:rsidRPr="006C43CC">
        <w:rPr>
          <w:rFonts w:ascii="Lato" w:hAnsi="Lato" w:cs="Calibri"/>
          <w:color w:val="000000"/>
          <w:sz w:val="20"/>
          <w:szCs w:val="20"/>
          <w:lang w:bidi="pl-PL"/>
        </w:rPr>
        <w:t>czę</w:t>
      </w:r>
      <w:r w:rsidR="00A8284C" w:rsidRPr="006C43CC">
        <w:rPr>
          <w:rFonts w:ascii="Lato" w:hAnsi="Lato" w:cs="Calibri"/>
          <w:color w:val="000000"/>
          <w:sz w:val="20"/>
          <w:szCs w:val="20"/>
          <w:lang w:bidi="pl-PL"/>
        </w:rPr>
        <w:t>ściowego</w:t>
      </w:r>
    </w:p>
    <w:p w14:paraId="77CB1B25" w14:textId="4017AA85" w:rsidR="00A8284C" w:rsidRPr="006C43CC" w:rsidRDefault="00B624EE" w:rsidP="003F2E45">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4</w:t>
      </w:r>
      <w:r w:rsidR="00A665AD" w:rsidRPr="006C43CC">
        <w:rPr>
          <w:rFonts w:ascii="Lato" w:hAnsi="Lato" w:cs="Calibri"/>
          <w:color w:val="000000"/>
          <w:sz w:val="20"/>
          <w:szCs w:val="20"/>
          <w:lang w:bidi="pl-PL"/>
        </w:rPr>
        <w:t>)</w:t>
      </w:r>
      <w:r w:rsidR="003F2E45" w:rsidRPr="006C43CC">
        <w:rPr>
          <w:rFonts w:ascii="Lato" w:hAnsi="Lato" w:cs="Calibri"/>
          <w:color w:val="000000"/>
          <w:sz w:val="20"/>
          <w:szCs w:val="20"/>
          <w:lang w:bidi="pl-PL"/>
        </w:rPr>
        <w:t xml:space="preserve"> Załącznik nr </w:t>
      </w:r>
      <w:r w:rsidR="00A665AD" w:rsidRPr="006C43CC">
        <w:rPr>
          <w:rFonts w:ascii="Lato" w:hAnsi="Lato" w:cs="Calibri"/>
          <w:color w:val="000000"/>
          <w:sz w:val="20"/>
          <w:szCs w:val="20"/>
          <w:lang w:bidi="pl-PL"/>
        </w:rPr>
        <w:t>4</w:t>
      </w:r>
      <w:r w:rsidR="003F2E45" w:rsidRPr="006C43CC">
        <w:rPr>
          <w:rFonts w:ascii="Lato" w:hAnsi="Lato" w:cs="Calibri"/>
          <w:color w:val="000000"/>
          <w:sz w:val="20"/>
          <w:szCs w:val="20"/>
          <w:lang w:bidi="pl-PL"/>
        </w:rPr>
        <w:t xml:space="preserve"> – </w:t>
      </w:r>
      <w:r w:rsidR="00A8284C" w:rsidRPr="006C43CC">
        <w:rPr>
          <w:rFonts w:ascii="Lato" w:hAnsi="Lato" w:cs="Calibri"/>
          <w:color w:val="000000"/>
          <w:sz w:val="20"/>
          <w:szCs w:val="20"/>
          <w:lang w:bidi="pl-PL"/>
        </w:rPr>
        <w:t>Protokół odbioru końcowego</w:t>
      </w:r>
    </w:p>
    <w:p w14:paraId="00C40B35" w14:textId="1ADF93C1" w:rsidR="00A8284C" w:rsidRPr="006C43CC" w:rsidRDefault="00A8284C" w:rsidP="00A8284C">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 xml:space="preserve">5) </w:t>
      </w:r>
      <w:r w:rsidR="003F2E45" w:rsidRPr="006C43CC">
        <w:rPr>
          <w:rFonts w:ascii="Lato" w:hAnsi="Lato" w:cs="Calibri"/>
          <w:color w:val="000000"/>
          <w:sz w:val="20"/>
          <w:szCs w:val="20"/>
          <w:lang w:bidi="pl-PL"/>
        </w:rPr>
        <w:t xml:space="preserve">Załącznik nr </w:t>
      </w:r>
      <w:r w:rsidR="00A665AD" w:rsidRPr="006C43CC">
        <w:rPr>
          <w:rFonts w:ascii="Lato" w:hAnsi="Lato" w:cs="Calibri"/>
          <w:color w:val="000000"/>
          <w:sz w:val="20"/>
          <w:szCs w:val="20"/>
          <w:lang w:bidi="pl-PL"/>
        </w:rPr>
        <w:t>5</w:t>
      </w:r>
      <w:r w:rsidR="003F2E45" w:rsidRPr="006C43CC">
        <w:rPr>
          <w:rFonts w:ascii="Lato" w:hAnsi="Lato" w:cs="Calibri"/>
          <w:color w:val="000000"/>
          <w:sz w:val="20"/>
          <w:szCs w:val="20"/>
          <w:lang w:bidi="pl-PL"/>
        </w:rPr>
        <w:t xml:space="preserve"> – </w:t>
      </w:r>
      <w:r w:rsidRPr="006C43CC">
        <w:rPr>
          <w:rFonts w:ascii="Lato" w:hAnsi="Lato" w:cs="Calibri"/>
          <w:color w:val="000000"/>
          <w:sz w:val="20"/>
          <w:szCs w:val="20"/>
          <w:lang w:bidi="pl-PL"/>
        </w:rPr>
        <w:t xml:space="preserve">Klauzula informacyjna </w:t>
      </w:r>
    </w:p>
    <w:p w14:paraId="4390F145" w14:textId="7858517A" w:rsidR="006923C6" w:rsidRPr="006C43CC" w:rsidRDefault="00A8284C" w:rsidP="00A8284C">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 xml:space="preserve">6) Załącznik nr 6 - </w:t>
      </w:r>
      <w:r w:rsidR="003F2E45" w:rsidRPr="006C43CC">
        <w:rPr>
          <w:rFonts w:ascii="Lato" w:hAnsi="Lato" w:cs="Calibri"/>
          <w:color w:val="000000"/>
          <w:sz w:val="20"/>
          <w:szCs w:val="20"/>
          <w:lang w:bidi="pl-PL"/>
        </w:rPr>
        <w:t>Umowa powierzenia przetwarzania danych osobowych</w:t>
      </w:r>
    </w:p>
    <w:p w14:paraId="3F216508" w14:textId="4D2CD211" w:rsidR="00A8284C" w:rsidRPr="006C43CC" w:rsidRDefault="00A8284C" w:rsidP="00A8284C">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7) Załącznik nr 7 – Harmonogram wdrożenia</w:t>
      </w:r>
    </w:p>
    <w:p w14:paraId="0BBE9801" w14:textId="77777777" w:rsidR="00993D92" w:rsidRPr="006C43CC" w:rsidRDefault="00993D92" w:rsidP="00993D92">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8) Załącznik nr 8 – Haromonogram szczegółowy wdrożenia (ustalony po spotkaniach uszczegóławiających)</w:t>
      </w:r>
    </w:p>
    <w:p w14:paraId="29DA1A3C" w14:textId="0B8305C8" w:rsidR="00993D92" w:rsidRPr="006C43CC" w:rsidRDefault="00993D92" w:rsidP="00993D92">
      <w:pPr>
        <w:widowControl w:val="0"/>
        <w:autoSpaceDE w:val="0"/>
        <w:autoSpaceDN w:val="0"/>
        <w:spacing w:line="276" w:lineRule="auto"/>
        <w:rPr>
          <w:rFonts w:ascii="Lato" w:hAnsi="Lato" w:cs="Calibri"/>
          <w:color w:val="000000"/>
          <w:sz w:val="20"/>
          <w:szCs w:val="20"/>
          <w:lang w:bidi="pl-PL"/>
        </w:rPr>
      </w:pPr>
      <w:r w:rsidRPr="006C43CC">
        <w:rPr>
          <w:rFonts w:ascii="Lato" w:hAnsi="Lato" w:cs="Calibri"/>
          <w:color w:val="000000"/>
          <w:sz w:val="20"/>
          <w:szCs w:val="20"/>
          <w:lang w:bidi="pl-PL"/>
        </w:rPr>
        <w:t>9) Załącznik nr 9 – Certyfikaty enova365 Zamawiającego</w:t>
      </w:r>
    </w:p>
    <w:p w14:paraId="70586F9C" w14:textId="77777777" w:rsidR="00993D92" w:rsidRPr="006C43CC" w:rsidRDefault="00993D92" w:rsidP="00A8284C">
      <w:pPr>
        <w:widowControl w:val="0"/>
        <w:autoSpaceDE w:val="0"/>
        <w:autoSpaceDN w:val="0"/>
        <w:spacing w:line="276" w:lineRule="auto"/>
        <w:rPr>
          <w:rFonts w:ascii="Lato" w:hAnsi="Lato" w:cs="Calibri"/>
          <w:color w:val="000000"/>
          <w:sz w:val="20"/>
          <w:szCs w:val="20"/>
          <w:lang w:bidi="pl-PL"/>
        </w:rPr>
      </w:pPr>
    </w:p>
    <w:p w14:paraId="272E5E00" w14:textId="77777777" w:rsidR="0008357A" w:rsidRDefault="0008357A" w:rsidP="005303EB">
      <w:pPr>
        <w:widowControl w:val="0"/>
        <w:autoSpaceDE w:val="0"/>
        <w:autoSpaceDN w:val="0"/>
        <w:spacing w:line="276" w:lineRule="auto"/>
        <w:rPr>
          <w:rFonts w:ascii="Lato" w:hAnsi="Lato" w:cs="Calibri"/>
          <w:color w:val="000000"/>
          <w:sz w:val="20"/>
          <w:szCs w:val="20"/>
          <w:lang w:bidi="pl-PL"/>
        </w:rPr>
      </w:pPr>
    </w:p>
    <w:p w14:paraId="505E48C1"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1935190B"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37A23342"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4A111F0B"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0E267DF6" w14:textId="77777777" w:rsidR="003A34D4" w:rsidRDefault="003A34D4" w:rsidP="005303EB">
      <w:pPr>
        <w:widowControl w:val="0"/>
        <w:autoSpaceDE w:val="0"/>
        <w:autoSpaceDN w:val="0"/>
        <w:spacing w:line="276" w:lineRule="auto"/>
        <w:rPr>
          <w:rFonts w:ascii="Lato" w:hAnsi="Lato" w:cs="Calibri"/>
          <w:color w:val="000000"/>
          <w:sz w:val="20"/>
          <w:szCs w:val="20"/>
          <w:lang w:bidi="pl-PL"/>
        </w:rPr>
      </w:pPr>
    </w:p>
    <w:p w14:paraId="1EFEBCF0" w14:textId="77777777" w:rsidR="003A34D4" w:rsidRDefault="003A34D4" w:rsidP="005303EB">
      <w:pPr>
        <w:widowControl w:val="0"/>
        <w:autoSpaceDE w:val="0"/>
        <w:autoSpaceDN w:val="0"/>
        <w:spacing w:line="276" w:lineRule="auto"/>
        <w:rPr>
          <w:rFonts w:ascii="Lato" w:hAnsi="Lato" w:cs="Calibri"/>
          <w:color w:val="000000"/>
          <w:sz w:val="20"/>
          <w:szCs w:val="20"/>
          <w:lang w:bidi="pl-PL"/>
        </w:rPr>
      </w:pPr>
    </w:p>
    <w:p w14:paraId="6438F740" w14:textId="77777777" w:rsidR="003A34D4" w:rsidRDefault="003A34D4" w:rsidP="005303EB">
      <w:pPr>
        <w:widowControl w:val="0"/>
        <w:autoSpaceDE w:val="0"/>
        <w:autoSpaceDN w:val="0"/>
        <w:spacing w:line="276" w:lineRule="auto"/>
        <w:rPr>
          <w:rFonts w:ascii="Lato" w:hAnsi="Lato" w:cs="Calibri"/>
          <w:color w:val="000000"/>
          <w:sz w:val="20"/>
          <w:szCs w:val="20"/>
          <w:lang w:bidi="pl-PL"/>
        </w:rPr>
      </w:pPr>
    </w:p>
    <w:p w14:paraId="50D86B98" w14:textId="77777777" w:rsidR="003A34D4" w:rsidRDefault="003A34D4" w:rsidP="005303EB">
      <w:pPr>
        <w:widowControl w:val="0"/>
        <w:autoSpaceDE w:val="0"/>
        <w:autoSpaceDN w:val="0"/>
        <w:spacing w:line="276" w:lineRule="auto"/>
        <w:rPr>
          <w:rFonts w:ascii="Lato" w:hAnsi="Lato" w:cs="Calibri"/>
          <w:color w:val="000000"/>
          <w:sz w:val="20"/>
          <w:szCs w:val="20"/>
          <w:lang w:bidi="pl-PL"/>
        </w:rPr>
      </w:pPr>
    </w:p>
    <w:p w14:paraId="01324DD8"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2D1C7CFD" w14:textId="77777777" w:rsidR="002A6A49" w:rsidRDefault="002A6A49" w:rsidP="005303EB">
      <w:pPr>
        <w:widowControl w:val="0"/>
        <w:autoSpaceDE w:val="0"/>
        <w:autoSpaceDN w:val="0"/>
        <w:spacing w:line="276" w:lineRule="auto"/>
        <w:rPr>
          <w:rFonts w:ascii="Lato" w:hAnsi="Lato" w:cs="Calibri"/>
          <w:color w:val="000000"/>
          <w:sz w:val="20"/>
          <w:szCs w:val="20"/>
          <w:lang w:bidi="pl-PL"/>
        </w:rPr>
      </w:pPr>
    </w:p>
    <w:p w14:paraId="785C999F" w14:textId="77777777" w:rsidR="002A6A49" w:rsidRDefault="002A6A49" w:rsidP="005303EB">
      <w:pPr>
        <w:widowControl w:val="0"/>
        <w:autoSpaceDE w:val="0"/>
        <w:autoSpaceDN w:val="0"/>
        <w:spacing w:line="276" w:lineRule="auto"/>
        <w:rPr>
          <w:rFonts w:ascii="Lato" w:hAnsi="Lato" w:cs="Calibri"/>
          <w:color w:val="000000"/>
          <w:sz w:val="20"/>
          <w:szCs w:val="20"/>
          <w:lang w:bidi="pl-PL"/>
        </w:rPr>
      </w:pPr>
    </w:p>
    <w:p w14:paraId="2C232001" w14:textId="77777777" w:rsidR="00962F7A" w:rsidRDefault="00962F7A" w:rsidP="005303EB">
      <w:pPr>
        <w:widowControl w:val="0"/>
        <w:autoSpaceDE w:val="0"/>
        <w:autoSpaceDN w:val="0"/>
        <w:spacing w:line="276" w:lineRule="auto"/>
        <w:rPr>
          <w:rFonts w:ascii="Lato" w:hAnsi="Lato" w:cs="Calibri"/>
          <w:color w:val="000000"/>
          <w:sz w:val="20"/>
          <w:szCs w:val="20"/>
          <w:lang w:bidi="pl-PL"/>
        </w:rPr>
      </w:pPr>
    </w:p>
    <w:p w14:paraId="4E55F25D" w14:textId="77777777" w:rsidR="00962F7A" w:rsidRDefault="00962F7A" w:rsidP="005303EB">
      <w:pPr>
        <w:widowControl w:val="0"/>
        <w:autoSpaceDE w:val="0"/>
        <w:autoSpaceDN w:val="0"/>
        <w:spacing w:line="276" w:lineRule="auto"/>
        <w:rPr>
          <w:rFonts w:ascii="Lato" w:hAnsi="Lato" w:cs="Calibri"/>
          <w:color w:val="000000"/>
          <w:sz w:val="20"/>
          <w:szCs w:val="20"/>
          <w:lang w:bidi="pl-PL"/>
        </w:rPr>
      </w:pPr>
    </w:p>
    <w:p w14:paraId="6EFDA843" w14:textId="77777777" w:rsidR="00962F7A" w:rsidRDefault="00962F7A" w:rsidP="005303EB">
      <w:pPr>
        <w:widowControl w:val="0"/>
        <w:autoSpaceDE w:val="0"/>
        <w:autoSpaceDN w:val="0"/>
        <w:spacing w:line="276" w:lineRule="auto"/>
        <w:rPr>
          <w:rFonts w:ascii="Lato" w:hAnsi="Lato" w:cs="Calibri"/>
          <w:color w:val="000000"/>
          <w:sz w:val="20"/>
          <w:szCs w:val="20"/>
          <w:lang w:bidi="pl-PL"/>
        </w:rPr>
      </w:pPr>
    </w:p>
    <w:p w14:paraId="2F4E7008" w14:textId="77777777" w:rsidR="00826D11" w:rsidRDefault="00826D11" w:rsidP="005303EB">
      <w:pPr>
        <w:widowControl w:val="0"/>
        <w:autoSpaceDE w:val="0"/>
        <w:autoSpaceDN w:val="0"/>
        <w:spacing w:line="276" w:lineRule="auto"/>
        <w:rPr>
          <w:rFonts w:ascii="Lato" w:hAnsi="Lato" w:cs="Calibri"/>
          <w:color w:val="000000"/>
          <w:sz w:val="20"/>
          <w:szCs w:val="20"/>
          <w:lang w:bidi="pl-PL"/>
        </w:rPr>
      </w:pPr>
    </w:p>
    <w:p w14:paraId="1E298D4A"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D592539"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7DA7E2C1"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69C151DC"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7B3C100C"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2BE8704E"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3950DD0D"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35380C1A"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95C1D18"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5845F95F"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386DC832"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794CC79"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B258396"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5FA12674"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5BFA630B"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61C3FDE"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738A8036"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08CC4414" w14:textId="77777777" w:rsidR="00255A56" w:rsidRDefault="00255A56" w:rsidP="005303EB">
      <w:pPr>
        <w:widowControl w:val="0"/>
        <w:autoSpaceDE w:val="0"/>
        <w:autoSpaceDN w:val="0"/>
        <w:spacing w:line="276" w:lineRule="auto"/>
        <w:rPr>
          <w:rFonts w:ascii="Lato" w:hAnsi="Lato" w:cs="Calibri"/>
          <w:color w:val="000000"/>
          <w:sz w:val="20"/>
          <w:szCs w:val="20"/>
          <w:lang w:bidi="pl-PL"/>
        </w:rPr>
      </w:pPr>
    </w:p>
    <w:p w14:paraId="21E3E7F8" w14:textId="77777777" w:rsidR="00495A87" w:rsidRDefault="00495A87" w:rsidP="005303EB">
      <w:pPr>
        <w:widowControl w:val="0"/>
        <w:autoSpaceDE w:val="0"/>
        <w:autoSpaceDN w:val="0"/>
        <w:spacing w:line="276" w:lineRule="auto"/>
        <w:rPr>
          <w:rFonts w:ascii="Lato" w:hAnsi="Lato" w:cs="Calibri"/>
          <w:color w:val="000000"/>
          <w:sz w:val="20"/>
          <w:szCs w:val="20"/>
          <w:lang w:bidi="pl-PL"/>
        </w:rPr>
      </w:pPr>
    </w:p>
    <w:p w14:paraId="1DBC6A58" w14:textId="77777777" w:rsidR="00495A87" w:rsidRDefault="00495A87" w:rsidP="005303EB">
      <w:pPr>
        <w:widowControl w:val="0"/>
        <w:autoSpaceDE w:val="0"/>
        <w:autoSpaceDN w:val="0"/>
        <w:spacing w:line="276" w:lineRule="auto"/>
        <w:rPr>
          <w:rFonts w:ascii="Lato" w:hAnsi="Lato" w:cs="Calibri"/>
          <w:color w:val="000000"/>
          <w:sz w:val="20"/>
          <w:szCs w:val="20"/>
          <w:lang w:bidi="pl-PL"/>
        </w:rPr>
      </w:pPr>
    </w:p>
    <w:p w14:paraId="75D19C6B" w14:textId="35B758F1" w:rsidR="00A8284C" w:rsidRPr="006C43CC" w:rsidRDefault="00A8284C" w:rsidP="00A8284C">
      <w:pPr>
        <w:pStyle w:val="Tytu"/>
        <w:spacing w:line="360" w:lineRule="auto"/>
        <w:jc w:val="left"/>
        <w:rPr>
          <w:rFonts w:ascii="Lato" w:hAnsi="Lato"/>
          <w:b w:val="0"/>
          <w:bCs/>
          <w:iCs/>
          <w:caps/>
          <w:sz w:val="20"/>
          <w:u w:val="single"/>
          <w:lang w:val="pl-PL"/>
        </w:rPr>
      </w:pPr>
      <w:r w:rsidRPr="006C43CC">
        <w:rPr>
          <w:rFonts w:ascii="Lato" w:hAnsi="Lato"/>
          <w:b w:val="0"/>
          <w:bCs/>
          <w:iCs/>
          <w:caps/>
          <w:sz w:val="20"/>
          <w:u w:val="single"/>
        </w:rPr>
        <w:lastRenderedPageBreak/>
        <w:t>Załącznik nr 3</w:t>
      </w:r>
    </w:p>
    <w:p w14:paraId="056A9B14" w14:textId="77777777" w:rsidR="00A8284C" w:rsidRPr="006C43CC" w:rsidRDefault="00A8284C" w:rsidP="00A8284C">
      <w:pPr>
        <w:pStyle w:val="Tytu"/>
        <w:spacing w:line="360" w:lineRule="auto"/>
        <w:rPr>
          <w:rFonts w:ascii="Lato" w:hAnsi="Lato"/>
          <w:b w:val="0"/>
          <w:caps/>
          <w:sz w:val="20"/>
          <w:u w:val="single"/>
          <w:lang w:val="pl-P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8284C" w:rsidRPr="006C43CC" w14:paraId="5D0737BB" w14:textId="77777777" w:rsidTr="008205AD">
        <w:trPr>
          <w:trHeight w:val="523"/>
        </w:trPr>
        <w:tc>
          <w:tcPr>
            <w:tcW w:w="9209" w:type="dxa"/>
          </w:tcPr>
          <w:p w14:paraId="65CBF873" w14:textId="77777777" w:rsidR="00A8284C" w:rsidRPr="006C43CC" w:rsidRDefault="00A8284C" w:rsidP="008205AD">
            <w:pPr>
              <w:spacing w:line="360" w:lineRule="auto"/>
              <w:jc w:val="center"/>
              <w:rPr>
                <w:rFonts w:ascii="Lato" w:hAnsi="Lato" w:cs="Arial"/>
                <w:b/>
              </w:rPr>
            </w:pPr>
            <w:r w:rsidRPr="006C43CC">
              <w:rPr>
                <w:rFonts w:ascii="Lato" w:hAnsi="Lato" w:cs="Arial"/>
                <w:b/>
              </w:rPr>
              <w:t>PROTOKÓŁ ODBIORU WDROŻENIA modułu enova365 …….</w:t>
            </w:r>
          </w:p>
        </w:tc>
      </w:tr>
    </w:tbl>
    <w:p w14:paraId="78F1E69C" w14:textId="77777777" w:rsidR="00A8284C" w:rsidRPr="006C43CC" w:rsidRDefault="00A8284C" w:rsidP="00A8284C">
      <w:pPr>
        <w:spacing w:line="360" w:lineRule="auto"/>
        <w:rPr>
          <w:rFonts w:ascii="Lato" w:hAnsi="Lato" w:cs="Arial"/>
          <w:sz w:val="20"/>
        </w:rPr>
      </w:pPr>
    </w:p>
    <w:p w14:paraId="7328DB2A" w14:textId="77777777" w:rsidR="00A8284C" w:rsidRPr="006C43CC" w:rsidRDefault="00A8284C" w:rsidP="00A8284C">
      <w:pPr>
        <w:spacing w:line="360" w:lineRule="auto"/>
        <w:rPr>
          <w:rFonts w:ascii="Lato" w:hAnsi="Lato" w:cs="Arial"/>
          <w:u w:val="single"/>
        </w:rPr>
      </w:pPr>
      <w:r w:rsidRPr="006C43CC">
        <w:rPr>
          <w:rFonts w:ascii="Lato" w:hAnsi="Lato" w:cs="Arial"/>
          <w:u w:val="single"/>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A8284C" w:rsidRPr="006C43CC" w14:paraId="0FD56086" w14:textId="77777777" w:rsidTr="008205AD">
        <w:tc>
          <w:tcPr>
            <w:tcW w:w="9191" w:type="dxa"/>
          </w:tcPr>
          <w:p w14:paraId="016CDB10" w14:textId="77777777" w:rsidR="00A8284C" w:rsidRPr="006C43CC" w:rsidRDefault="00A8284C" w:rsidP="008205AD">
            <w:pPr>
              <w:spacing w:line="360" w:lineRule="auto"/>
              <w:jc w:val="center"/>
              <w:rPr>
                <w:rFonts w:ascii="Lato" w:hAnsi="Lato" w:cs="Arial"/>
                <w:b/>
                <w:sz w:val="2"/>
                <w:szCs w:val="2"/>
              </w:rPr>
            </w:pPr>
          </w:p>
          <w:p w14:paraId="481CB194" w14:textId="77777777" w:rsidR="00A8284C" w:rsidRPr="006C43CC" w:rsidRDefault="00A8284C" w:rsidP="008205AD">
            <w:pPr>
              <w:spacing w:line="360" w:lineRule="auto"/>
              <w:jc w:val="center"/>
              <w:rPr>
                <w:rFonts w:ascii="Lato" w:hAnsi="Lato" w:cs="Arial"/>
                <w:b/>
              </w:rPr>
            </w:pPr>
            <w:r w:rsidRPr="006C43CC">
              <w:rPr>
                <w:rFonts w:ascii="Lato" w:hAnsi="Lato" w:cs="Arial"/>
                <w:b/>
              </w:rPr>
              <w:t>Wojewódzka Stacja Sanitarno-Epidemiologiczna w Warszawie</w:t>
            </w:r>
          </w:p>
        </w:tc>
      </w:tr>
    </w:tbl>
    <w:p w14:paraId="07E4A6E3" w14:textId="77777777" w:rsidR="00A8284C" w:rsidRPr="006C43CC" w:rsidRDefault="00A8284C" w:rsidP="00A8284C">
      <w:pPr>
        <w:spacing w:line="360" w:lineRule="auto"/>
        <w:rPr>
          <w:rFonts w:ascii="Lato" w:hAnsi="Lato" w:cs="Arial"/>
          <w:bCs/>
        </w:rPr>
      </w:pPr>
    </w:p>
    <w:p w14:paraId="69E2FA66" w14:textId="77777777" w:rsidR="00A8284C" w:rsidRPr="006C43CC" w:rsidRDefault="00A8284C" w:rsidP="00A8284C">
      <w:pPr>
        <w:spacing w:line="360" w:lineRule="auto"/>
        <w:rPr>
          <w:rFonts w:ascii="Lato" w:hAnsi="Lato" w:cs="Arial"/>
          <w:bCs/>
          <w:u w:val="single"/>
        </w:rPr>
      </w:pPr>
      <w:r w:rsidRPr="006C43CC">
        <w:rPr>
          <w:rFonts w:ascii="Lato" w:hAnsi="Lato" w:cs="Arial"/>
          <w:bCs/>
          <w:u w:val="single"/>
        </w:rPr>
        <w:t>Przedmiot odbioru: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A8284C" w:rsidRPr="006C43CC" w14:paraId="61EA70EF" w14:textId="77777777" w:rsidTr="008205AD">
        <w:trPr>
          <w:trHeight w:val="721"/>
        </w:trPr>
        <w:tc>
          <w:tcPr>
            <w:tcW w:w="9191" w:type="dxa"/>
          </w:tcPr>
          <w:p w14:paraId="43AD1424" w14:textId="77777777" w:rsidR="00A8284C" w:rsidRPr="006C43CC" w:rsidRDefault="00A8284C" w:rsidP="008205AD">
            <w:pPr>
              <w:spacing w:line="360" w:lineRule="auto"/>
              <w:jc w:val="center"/>
              <w:rPr>
                <w:rFonts w:ascii="Lato" w:hAnsi="Lato" w:cs="Arial"/>
                <w:sz w:val="20"/>
              </w:rPr>
            </w:pPr>
            <w:r w:rsidRPr="006C43CC">
              <w:rPr>
                <w:rFonts w:ascii="Lato" w:hAnsi="Lato" w:cs="Arial"/>
                <w:sz w:val="20"/>
              </w:rPr>
              <w:t>Firma WYKONAWCA przedstawiła do odbioru wdrożenie modułu ……. systemu enova365  w zakresie opisanym umową z dnia DD.MM.YYYYr.</w:t>
            </w:r>
          </w:p>
        </w:tc>
      </w:tr>
    </w:tbl>
    <w:p w14:paraId="79FB6214" w14:textId="77777777" w:rsidR="00A8284C" w:rsidRPr="006C43CC" w:rsidRDefault="00A8284C" w:rsidP="00A8284C">
      <w:pPr>
        <w:spacing w:line="360" w:lineRule="auto"/>
        <w:rPr>
          <w:rFonts w:ascii="Lato" w:hAnsi="Lato" w:cs="Arial"/>
          <w:b/>
          <w:sz w:val="20"/>
        </w:rPr>
      </w:pPr>
    </w:p>
    <w:p w14:paraId="3BEE90A1" w14:textId="77777777" w:rsidR="00A8284C" w:rsidRPr="006C43CC" w:rsidRDefault="00A8284C" w:rsidP="00A8284C">
      <w:pPr>
        <w:spacing w:line="360" w:lineRule="auto"/>
        <w:jc w:val="center"/>
        <w:rPr>
          <w:rFonts w:ascii="Lato" w:hAnsi="Lato" w:cs="Arial"/>
          <w:b/>
          <w:u w:val="single"/>
        </w:rPr>
      </w:pPr>
      <w:r w:rsidRPr="006C43CC">
        <w:rPr>
          <w:rFonts w:ascii="Lato" w:hAnsi="Lato" w:cs="Arial"/>
          <w:b/>
          <w:u w:val="single"/>
        </w:rPr>
        <w:t>Zakres prac: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A8284C" w:rsidRPr="006C43CC" w14:paraId="0F8EB4DE" w14:textId="77777777" w:rsidTr="008205AD">
        <w:trPr>
          <w:trHeight w:val="721"/>
        </w:trPr>
        <w:tc>
          <w:tcPr>
            <w:tcW w:w="9191" w:type="dxa"/>
          </w:tcPr>
          <w:p w14:paraId="4A2F319A" w14:textId="77777777" w:rsidR="00A8284C" w:rsidRPr="006C43CC" w:rsidRDefault="00A8284C" w:rsidP="008205AD">
            <w:pPr>
              <w:spacing w:line="360" w:lineRule="auto"/>
              <w:jc w:val="both"/>
              <w:rPr>
                <w:rFonts w:ascii="Lato" w:hAnsi="Lato" w:cs="Arial"/>
                <w:sz w:val="20"/>
              </w:rPr>
            </w:pPr>
            <w:r w:rsidRPr="006C43CC">
              <w:rPr>
                <w:rFonts w:ascii="Lato" w:hAnsi="Lato" w:cs="Arial"/>
                <w:sz w:val="20"/>
              </w:rPr>
              <w:t>Niniejszy dokument zaświadcza, że wdrożenie modułu …….systemu enova365 w zakresie umowy z dnia DD.MM.YYYYr.  zostało zakończone pozytywnie i Klient nie wnosi żadnych uwag innych niż zawartych w dokumentacji wdrożeniowej, a rozwiązanych przed podpisaniem niniejszego Protokołu.</w:t>
            </w:r>
          </w:p>
        </w:tc>
      </w:tr>
    </w:tbl>
    <w:p w14:paraId="70BD6CE8" w14:textId="77777777" w:rsidR="00A8284C" w:rsidRPr="006C43CC" w:rsidRDefault="00A8284C" w:rsidP="00A8284C">
      <w:pPr>
        <w:spacing w:line="360" w:lineRule="auto"/>
        <w:rPr>
          <w:rFonts w:ascii="Lato" w:hAnsi="Lato"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1"/>
        <w:gridCol w:w="4579"/>
      </w:tblGrid>
      <w:tr w:rsidR="00A8284C" w:rsidRPr="006C43CC" w14:paraId="2E861D9F" w14:textId="77777777" w:rsidTr="008205AD">
        <w:tc>
          <w:tcPr>
            <w:tcW w:w="4557" w:type="dxa"/>
          </w:tcPr>
          <w:p w14:paraId="2E07EC54" w14:textId="77777777" w:rsidR="00A8284C" w:rsidRPr="006C43CC" w:rsidRDefault="00A8284C" w:rsidP="008205AD">
            <w:pPr>
              <w:spacing w:line="360" w:lineRule="auto"/>
              <w:rPr>
                <w:rFonts w:ascii="Lato" w:hAnsi="Lato" w:cs="Arial"/>
                <w:sz w:val="20"/>
              </w:rPr>
            </w:pPr>
          </w:p>
          <w:p w14:paraId="010229A9" w14:textId="77777777" w:rsidR="00A8284C" w:rsidRPr="006C43CC" w:rsidRDefault="00A8284C" w:rsidP="008205AD">
            <w:pPr>
              <w:spacing w:line="360" w:lineRule="auto"/>
              <w:jc w:val="center"/>
              <w:rPr>
                <w:rFonts w:ascii="Lato" w:hAnsi="Lato" w:cs="Arial"/>
                <w:sz w:val="20"/>
              </w:rPr>
            </w:pPr>
          </w:p>
          <w:p w14:paraId="4B04F563" w14:textId="77777777" w:rsidR="00A8284C" w:rsidRPr="006C43CC" w:rsidRDefault="00A8284C" w:rsidP="008205AD">
            <w:pPr>
              <w:spacing w:line="360" w:lineRule="auto"/>
              <w:jc w:val="center"/>
              <w:rPr>
                <w:rFonts w:ascii="Lato" w:hAnsi="Lato" w:cs="Arial"/>
                <w:sz w:val="20"/>
              </w:rPr>
            </w:pPr>
          </w:p>
          <w:p w14:paraId="1846AB43" w14:textId="77777777" w:rsidR="00A8284C" w:rsidRPr="006C43CC" w:rsidRDefault="00A8284C" w:rsidP="008205AD">
            <w:pPr>
              <w:spacing w:line="360" w:lineRule="auto"/>
              <w:jc w:val="center"/>
              <w:rPr>
                <w:rFonts w:ascii="Lato" w:hAnsi="Lato" w:cs="Arial"/>
                <w:sz w:val="20"/>
              </w:rPr>
            </w:pPr>
            <w:r w:rsidRPr="006C43CC">
              <w:rPr>
                <w:rFonts w:ascii="Lato" w:hAnsi="Lato" w:cs="Arial"/>
                <w:sz w:val="20"/>
              </w:rPr>
              <w:t>………………………………………………………………………………..</w:t>
            </w:r>
          </w:p>
          <w:p w14:paraId="6A24F58A" w14:textId="77777777" w:rsidR="00A8284C" w:rsidRPr="006C43CC" w:rsidRDefault="00A8284C" w:rsidP="008205AD">
            <w:pPr>
              <w:spacing w:line="360" w:lineRule="auto"/>
              <w:jc w:val="center"/>
              <w:rPr>
                <w:rFonts w:ascii="Lato" w:hAnsi="Lato" w:cs="Arial"/>
                <w:sz w:val="20"/>
              </w:rPr>
            </w:pPr>
            <w:r w:rsidRPr="006C43CC">
              <w:rPr>
                <w:rFonts w:ascii="Lato" w:hAnsi="Lato" w:cs="Arial"/>
                <w:sz w:val="20"/>
              </w:rPr>
              <w:t>Pieczęć i podpis osoby reprezentującej ZAMAWIAJACEGO</w:t>
            </w:r>
          </w:p>
        </w:tc>
        <w:tc>
          <w:tcPr>
            <w:tcW w:w="4558" w:type="dxa"/>
          </w:tcPr>
          <w:p w14:paraId="26ECA4EC" w14:textId="77777777" w:rsidR="00A8284C" w:rsidRPr="006C43CC" w:rsidRDefault="00A8284C" w:rsidP="008205AD">
            <w:pPr>
              <w:spacing w:line="360" w:lineRule="auto"/>
              <w:rPr>
                <w:rFonts w:ascii="Lato" w:hAnsi="Lato" w:cs="Arial"/>
                <w:sz w:val="20"/>
              </w:rPr>
            </w:pP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p>
          <w:p w14:paraId="5F7FB9E4" w14:textId="77777777" w:rsidR="00A8284C" w:rsidRPr="006C43CC" w:rsidRDefault="00A8284C" w:rsidP="008205AD">
            <w:pPr>
              <w:spacing w:line="360" w:lineRule="auto"/>
              <w:rPr>
                <w:rFonts w:ascii="Lato" w:hAnsi="Lato" w:cs="Arial"/>
                <w:sz w:val="20"/>
              </w:rPr>
            </w:pPr>
          </w:p>
          <w:p w14:paraId="420B3698" w14:textId="77777777" w:rsidR="00A8284C" w:rsidRPr="006C43CC" w:rsidRDefault="00A8284C" w:rsidP="008205AD">
            <w:pPr>
              <w:spacing w:line="360" w:lineRule="auto"/>
              <w:rPr>
                <w:rFonts w:ascii="Lato" w:hAnsi="Lato" w:cs="Arial"/>
                <w:sz w:val="20"/>
              </w:rPr>
            </w:pPr>
            <w:r w:rsidRPr="006C43CC">
              <w:rPr>
                <w:rFonts w:ascii="Lato" w:hAnsi="Lato" w:cs="Arial"/>
                <w:sz w:val="20"/>
              </w:rPr>
              <w:t>………………………………………………………………………………….</w:t>
            </w:r>
          </w:p>
          <w:p w14:paraId="433A4C18" w14:textId="77777777" w:rsidR="00A8284C" w:rsidRPr="006C43CC" w:rsidRDefault="00A8284C" w:rsidP="008205AD">
            <w:pPr>
              <w:spacing w:line="360" w:lineRule="auto"/>
              <w:jc w:val="center"/>
              <w:rPr>
                <w:rFonts w:ascii="Lato" w:hAnsi="Lato" w:cs="Arial"/>
                <w:sz w:val="20"/>
              </w:rPr>
            </w:pPr>
            <w:r w:rsidRPr="006C43CC">
              <w:rPr>
                <w:rFonts w:ascii="Lato" w:hAnsi="Lato" w:cs="Arial"/>
                <w:sz w:val="20"/>
              </w:rPr>
              <w:t xml:space="preserve">Podpis osoby reprezentującej  </w:t>
            </w:r>
            <w:r w:rsidRPr="006C43CC">
              <w:rPr>
                <w:rFonts w:ascii="Lato" w:hAnsi="Lato" w:cs="Arial"/>
                <w:sz w:val="20"/>
              </w:rPr>
              <w:br/>
              <w:t>WYKONAWCA</w:t>
            </w:r>
          </w:p>
        </w:tc>
      </w:tr>
    </w:tbl>
    <w:p w14:paraId="6A2B1BA0" w14:textId="77777777" w:rsidR="00A8284C" w:rsidRPr="006C43CC" w:rsidRDefault="00A8284C" w:rsidP="00A8284C">
      <w:pPr>
        <w:pStyle w:val="Tytu"/>
        <w:spacing w:line="360" w:lineRule="auto"/>
        <w:rPr>
          <w:rFonts w:ascii="Lato" w:hAnsi="Lato"/>
          <w:b w:val="0"/>
          <w:sz w:val="16"/>
          <w:szCs w:val="16"/>
          <w:lang w:val="pl-PL"/>
        </w:rPr>
      </w:pPr>
    </w:p>
    <w:p w14:paraId="12CFB22D" w14:textId="77777777" w:rsidR="00A8284C" w:rsidRPr="006C43CC" w:rsidRDefault="00A8284C" w:rsidP="00A8284C">
      <w:pPr>
        <w:pStyle w:val="Tytu"/>
        <w:spacing w:line="360" w:lineRule="auto"/>
        <w:rPr>
          <w:rFonts w:ascii="Lato" w:hAnsi="Lato"/>
        </w:rPr>
      </w:pPr>
    </w:p>
    <w:p w14:paraId="44F33526" w14:textId="77777777" w:rsidR="00A8284C" w:rsidRPr="006C43CC" w:rsidRDefault="00A8284C" w:rsidP="00A8284C">
      <w:pPr>
        <w:spacing w:line="360" w:lineRule="auto"/>
        <w:rPr>
          <w:rFonts w:ascii="Lato" w:hAnsi="Lato"/>
          <w:b/>
          <w:i/>
          <w:caps/>
          <w:sz w:val="20"/>
          <w:szCs w:val="20"/>
          <w:u w:val="single"/>
          <w:lang w:val="x-none" w:eastAsia="x-none"/>
        </w:rPr>
      </w:pPr>
    </w:p>
    <w:p w14:paraId="414AD39D" w14:textId="77777777" w:rsidR="00A8284C" w:rsidRPr="006C43CC" w:rsidRDefault="00A8284C" w:rsidP="00A8284C">
      <w:pPr>
        <w:spacing w:line="360" w:lineRule="auto"/>
        <w:rPr>
          <w:rFonts w:ascii="Lato" w:hAnsi="Lato"/>
          <w:bCs/>
          <w:iCs/>
          <w:caps/>
          <w:sz w:val="20"/>
          <w:szCs w:val="20"/>
          <w:u w:val="single"/>
          <w:lang w:val="x-none" w:eastAsia="x-none"/>
        </w:rPr>
      </w:pPr>
      <w:r w:rsidRPr="006C43CC">
        <w:rPr>
          <w:rFonts w:ascii="Lato" w:hAnsi="Lato"/>
          <w:b/>
          <w:bCs/>
          <w:iCs/>
          <w:caps/>
          <w:sz w:val="20"/>
          <w:u w:val="single"/>
        </w:rPr>
        <w:br w:type="page"/>
      </w:r>
    </w:p>
    <w:p w14:paraId="11FD47C8" w14:textId="13EF74D3" w:rsidR="0076447E" w:rsidRPr="006C43CC" w:rsidRDefault="0076447E" w:rsidP="0076447E">
      <w:pPr>
        <w:pStyle w:val="Tytu"/>
        <w:spacing w:line="360" w:lineRule="auto"/>
        <w:jc w:val="left"/>
        <w:rPr>
          <w:rFonts w:ascii="Lato" w:hAnsi="Lato"/>
          <w:b w:val="0"/>
          <w:bCs/>
          <w:iCs/>
          <w:caps/>
          <w:sz w:val="20"/>
          <w:u w:val="single"/>
          <w:lang w:val="pl-PL"/>
        </w:rPr>
      </w:pPr>
      <w:r w:rsidRPr="006C43CC">
        <w:rPr>
          <w:rFonts w:ascii="Lato" w:hAnsi="Lato"/>
          <w:b w:val="0"/>
          <w:bCs/>
          <w:iCs/>
          <w:caps/>
          <w:sz w:val="20"/>
          <w:u w:val="single"/>
        </w:rPr>
        <w:lastRenderedPageBreak/>
        <w:t>Załącznik nr 4</w:t>
      </w:r>
    </w:p>
    <w:p w14:paraId="3CB77C74" w14:textId="77777777" w:rsidR="0076447E" w:rsidRPr="006C43CC" w:rsidRDefault="0076447E" w:rsidP="0076447E">
      <w:pPr>
        <w:pStyle w:val="Tytu"/>
        <w:spacing w:line="360" w:lineRule="auto"/>
        <w:rPr>
          <w:rFonts w:ascii="Lato" w:hAnsi="Lato"/>
          <w:i/>
          <w:caps/>
          <w:sz w:val="20"/>
          <w:u w:val="single"/>
        </w:rPr>
      </w:pPr>
      <w:r w:rsidRPr="006C43CC">
        <w:rPr>
          <w:rFonts w:ascii="Lato" w:eastAsia="SimSun" w:hAnsi="Lato" w:cs="Verdana"/>
          <w:sz w:val="16"/>
          <w:szCs w:val="16"/>
          <w:lang w:eastAsia="zh-CN"/>
        </w:rPr>
        <w:t>Protokół Odbioru Umowy</w:t>
      </w:r>
    </w:p>
    <w:p w14:paraId="662E3BD7" w14:textId="77777777" w:rsidR="0076447E" w:rsidRPr="006C43CC" w:rsidRDefault="0076447E" w:rsidP="0076447E">
      <w:pPr>
        <w:pStyle w:val="Tytu"/>
        <w:spacing w:line="360" w:lineRule="auto"/>
        <w:rPr>
          <w:rFonts w:ascii="Lato" w:hAnsi="Lato"/>
          <w:b w:val="0"/>
          <w:caps/>
          <w:sz w:val="20"/>
          <w:u w:val="single"/>
          <w:lang w:val="pl-P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76447E" w:rsidRPr="006C43CC" w14:paraId="0E055DAA" w14:textId="77777777" w:rsidTr="008205AD">
        <w:trPr>
          <w:trHeight w:val="523"/>
        </w:trPr>
        <w:tc>
          <w:tcPr>
            <w:tcW w:w="9209" w:type="dxa"/>
          </w:tcPr>
          <w:p w14:paraId="16BA8ECF" w14:textId="77777777" w:rsidR="0076447E" w:rsidRPr="006C43CC" w:rsidRDefault="0076447E" w:rsidP="008205AD">
            <w:pPr>
              <w:spacing w:line="360" w:lineRule="auto"/>
              <w:jc w:val="center"/>
              <w:rPr>
                <w:rFonts w:ascii="Lato" w:hAnsi="Lato" w:cs="Arial"/>
                <w:b/>
              </w:rPr>
            </w:pPr>
            <w:r w:rsidRPr="006C43CC">
              <w:rPr>
                <w:rFonts w:ascii="Lato" w:hAnsi="Lato" w:cs="Arial"/>
                <w:b/>
              </w:rPr>
              <w:t>PROTOKÓŁ ODBIORU WDROŻENIA modułu enova365 …….</w:t>
            </w:r>
          </w:p>
        </w:tc>
      </w:tr>
    </w:tbl>
    <w:p w14:paraId="7EE6FAA7" w14:textId="77777777" w:rsidR="0076447E" w:rsidRPr="006C43CC" w:rsidRDefault="0076447E" w:rsidP="0076447E">
      <w:pPr>
        <w:spacing w:line="360" w:lineRule="auto"/>
        <w:rPr>
          <w:rFonts w:ascii="Lato" w:hAnsi="Lato" w:cs="Arial"/>
          <w:sz w:val="20"/>
        </w:rPr>
      </w:pPr>
    </w:p>
    <w:p w14:paraId="7E2AC5D6" w14:textId="77777777" w:rsidR="0076447E" w:rsidRPr="006C43CC" w:rsidRDefault="0076447E" w:rsidP="0076447E">
      <w:pPr>
        <w:spacing w:line="360" w:lineRule="auto"/>
        <w:rPr>
          <w:rFonts w:ascii="Lato" w:hAnsi="Lato" w:cs="Arial"/>
          <w:u w:val="single"/>
        </w:rPr>
      </w:pPr>
      <w:r w:rsidRPr="006C43CC">
        <w:rPr>
          <w:rFonts w:ascii="Lato" w:hAnsi="Lato" w:cs="Arial"/>
          <w:u w:val="single"/>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6447E" w:rsidRPr="006C43CC" w14:paraId="22D06637" w14:textId="77777777" w:rsidTr="008205AD">
        <w:tc>
          <w:tcPr>
            <w:tcW w:w="9191" w:type="dxa"/>
          </w:tcPr>
          <w:p w14:paraId="49F4959B" w14:textId="77777777" w:rsidR="0076447E" w:rsidRPr="006C43CC" w:rsidRDefault="0076447E" w:rsidP="008205AD">
            <w:pPr>
              <w:spacing w:line="360" w:lineRule="auto"/>
              <w:jc w:val="center"/>
              <w:rPr>
                <w:rFonts w:ascii="Lato" w:hAnsi="Lato" w:cs="Arial"/>
                <w:b/>
                <w:sz w:val="2"/>
                <w:szCs w:val="2"/>
              </w:rPr>
            </w:pPr>
          </w:p>
          <w:p w14:paraId="471C46AE" w14:textId="77777777" w:rsidR="0076447E" w:rsidRPr="006C43CC" w:rsidRDefault="0076447E" w:rsidP="008205AD">
            <w:pPr>
              <w:spacing w:line="360" w:lineRule="auto"/>
              <w:jc w:val="center"/>
              <w:rPr>
                <w:rFonts w:ascii="Lato" w:hAnsi="Lato" w:cs="Arial"/>
                <w:b/>
              </w:rPr>
            </w:pPr>
            <w:r w:rsidRPr="006C43CC">
              <w:rPr>
                <w:rFonts w:ascii="Lato" w:hAnsi="Lato" w:cs="Arial"/>
                <w:b/>
              </w:rPr>
              <w:t>Wojewódzka Stacja Sanitarno-Epidemiologiczna w Warszawie</w:t>
            </w:r>
          </w:p>
        </w:tc>
      </w:tr>
    </w:tbl>
    <w:p w14:paraId="2FEE2020" w14:textId="77777777" w:rsidR="0076447E" w:rsidRPr="006C43CC" w:rsidRDefault="0076447E" w:rsidP="0076447E">
      <w:pPr>
        <w:spacing w:line="360" w:lineRule="auto"/>
        <w:rPr>
          <w:rFonts w:ascii="Lato" w:hAnsi="Lato" w:cs="Arial"/>
          <w:bCs/>
        </w:rPr>
      </w:pPr>
    </w:p>
    <w:p w14:paraId="5D5344CA" w14:textId="77777777" w:rsidR="0076447E" w:rsidRPr="006C43CC" w:rsidRDefault="0076447E" w:rsidP="0076447E">
      <w:pPr>
        <w:spacing w:line="360" w:lineRule="auto"/>
        <w:rPr>
          <w:rFonts w:ascii="Lato" w:hAnsi="Lato" w:cs="Arial"/>
          <w:bCs/>
          <w:u w:val="single"/>
        </w:rPr>
      </w:pPr>
      <w:r w:rsidRPr="006C43CC">
        <w:rPr>
          <w:rFonts w:ascii="Lato" w:hAnsi="Lato" w:cs="Arial"/>
          <w:bCs/>
          <w:u w:val="single"/>
        </w:rPr>
        <w:t>Przedmiot odbioru: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6447E" w:rsidRPr="006C43CC" w14:paraId="5CCE394A" w14:textId="77777777" w:rsidTr="008205AD">
        <w:trPr>
          <w:trHeight w:val="721"/>
        </w:trPr>
        <w:tc>
          <w:tcPr>
            <w:tcW w:w="9191" w:type="dxa"/>
          </w:tcPr>
          <w:p w14:paraId="5E82D911" w14:textId="77777777" w:rsidR="0076447E" w:rsidRPr="006C43CC" w:rsidRDefault="0076447E" w:rsidP="008205AD">
            <w:pPr>
              <w:spacing w:line="360" w:lineRule="auto"/>
              <w:jc w:val="center"/>
              <w:rPr>
                <w:rFonts w:ascii="Lato" w:hAnsi="Lato" w:cs="Arial"/>
                <w:sz w:val="20"/>
              </w:rPr>
            </w:pPr>
            <w:r w:rsidRPr="006C43CC">
              <w:rPr>
                <w:rFonts w:ascii="Lato" w:hAnsi="Lato" w:cs="Arial"/>
                <w:sz w:val="20"/>
              </w:rPr>
              <w:t>Firma WYKONAWCA przedstawiła do odbioru Umowy wdrożenia systemu enova365  w zakresie opisanym umową z dnia DD.MM.YYYYr.</w:t>
            </w:r>
          </w:p>
        </w:tc>
      </w:tr>
    </w:tbl>
    <w:p w14:paraId="6E78BD19" w14:textId="77777777" w:rsidR="0076447E" w:rsidRPr="006C43CC" w:rsidRDefault="0076447E" w:rsidP="0076447E">
      <w:pPr>
        <w:spacing w:line="360" w:lineRule="auto"/>
        <w:rPr>
          <w:rFonts w:ascii="Lato" w:hAnsi="Lato" w:cs="Arial"/>
          <w:b/>
          <w:sz w:val="20"/>
        </w:rPr>
      </w:pPr>
    </w:p>
    <w:p w14:paraId="28FB5388" w14:textId="77777777" w:rsidR="0076447E" w:rsidRPr="006C43CC" w:rsidRDefault="0076447E" w:rsidP="0076447E">
      <w:pPr>
        <w:spacing w:line="360" w:lineRule="auto"/>
        <w:jc w:val="center"/>
        <w:rPr>
          <w:rFonts w:ascii="Lato" w:hAnsi="Lato" w:cs="Arial"/>
          <w:b/>
          <w:u w:val="single"/>
        </w:rPr>
      </w:pPr>
      <w:r w:rsidRPr="006C43CC">
        <w:rPr>
          <w:rFonts w:ascii="Lato" w:hAnsi="Lato" w:cs="Arial"/>
          <w:b/>
          <w:u w:val="single"/>
        </w:rPr>
        <w:t>Zakres prac: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76447E" w:rsidRPr="006C43CC" w14:paraId="08837F39" w14:textId="77777777" w:rsidTr="008205AD">
        <w:trPr>
          <w:trHeight w:val="721"/>
        </w:trPr>
        <w:tc>
          <w:tcPr>
            <w:tcW w:w="9191" w:type="dxa"/>
          </w:tcPr>
          <w:p w14:paraId="4CC04E2A" w14:textId="77777777" w:rsidR="0076447E" w:rsidRPr="006C43CC" w:rsidRDefault="0076447E" w:rsidP="008205AD">
            <w:pPr>
              <w:spacing w:line="360" w:lineRule="auto"/>
              <w:jc w:val="both"/>
              <w:rPr>
                <w:rFonts w:ascii="Lato" w:hAnsi="Lato" w:cs="Arial"/>
                <w:sz w:val="20"/>
              </w:rPr>
            </w:pPr>
            <w:r w:rsidRPr="006C43CC">
              <w:rPr>
                <w:rFonts w:ascii="Lato" w:hAnsi="Lato" w:cs="Arial"/>
                <w:sz w:val="20"/>
              </w:rPr>
              <w:t>Niniejszy dokument zaświadcza, że wdrożenie systemu enova w zakresie umowy z dnia DD.MM.YYYYr.  zostało zakończone pozytywnie i Klient nie wnosi żadnych uwag innych niż zawartych w dokumentacji wdrożeniowej, a rozwiązanych przed podpisaniem niniejszego Protokołu.</w:t>
            </w:r>
          </w:p>
        </w:tc>
      </w:tr>
    </w:tbl>
    <w:p w14:paraId="37B458A4" w14:textId="77777777" w:rsidR="0076447E" w:rsidRPr="006C43CC" w:rsidRDefault="0076447E" w:rsidP="0076447E">
      <w:pPr>
        <w:spacing w:line="360" w:lineRule="auto"/>
        <w:rPr>
          <w:rFonts w:ascii="Lato" w:hAnsi="Lato"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1"/>
        <w:gridCol w:w="4579"/>
      </w:tblGrid>
      <w:tr w:rsidR="0076447E" w:rsidRPr="006C43CC" w14:paraId="45E9216A" w14:textId="77777777" w:rsidTr="008205AD">
        <w:tc>
          <w:tcPr>
            <w:tcW w:w="4557" w:type="dxa"/>
          </w:tcPr>
          <w:p w14:paraId="1CB9687E" w14:textId="77777777" w:rsidR="0076447E" w:rsidRPr="006C43CC" w:rsidRDefault="0076447E" w:rsidP="008205AD">
            <w:pPr>
              <w:spacing w:line="360" w:lineRule="auto"/>
              <w:rPr>
                <w:rFonts w:ascii="Lato" w:hAnsi="Lato" w:cs="Arial"/>
                <w:sz w:val="20"/>
              </w:rPr>
            </w:pPr>
          </w:p>
          <w:p w14:paraId="0FEA663E" w14:textId="77777777" w:rsidR="0076447E" w:rsidRPr="006C43CC" w:rsidRDefault="0076447E" w:rsidP="008205AD">
            <w:pPr>
              <w:spacing w:line="360" w:lineRule="auto"/>
              <w:jc w:val="center"/>
              <w:rPr>
                <w:rFonts w:ascii="Lato" w:hAnsi="Lato" w:cs="Arial"/>
                <w:sz w:val="20"/>
              </w:rPr>
            </w:pPr>
          </w:p>
          <w:p w14:paraId="2E612267" w14:textId="77777777" w:rsidR="0076447E" w:rsidRPr="006C43CC" w:rsidRDefault="0076447E" w:rsidP="008205AD">
            <w:pPr>
              <w:spacing w:line="360" w:lineRule="auto"/>
              <w:jc w:val="center"/>
              <w:rPr>
                <w:rFonts w:ascii="Lato" w:hAnsi="Lato" w:cs="Arial"/>
                <w:sz w:val="20"/>
              </w:rPr>
            </w:pPr>
          </w:p>
          <w:p w14:paraId="5F71A700" w14:textId="77777777" w:rsidR="0076447E" w:rsidRPr="006C43CC" w:rsidRDefault="0076447E" w:rsidP="008205AD">
            <w:pPr>
              <w:spacing w:line="360" w:lineRule="auto"/>
              <w:jc w:val="center"/>
              <w:rPr>
                <w:rFonts w:ascii="Lato" w:hAnsi="Lato" w:cs="Arial"/>
                <w:sz w:val="20"/>
              </w:rPr>
            </w:pPr>
            <w:r w:rsidRPr="006C43CC">
              <w:rPr>
                <w:rFonts w:ascii="Lato" w:hAnsi="Lato" w:cs="Arial"/>
                <w:sz w:val="20"/>
              </w:rPr>
              <w:t>………………………………………………………………………………..</w:t>
            </w:r>
          </w:p>
          <w:p w14:paraId="2620A62F" w14:textId="77777777" w:rsidR="0076447E" w:rsidRPr="006C43CC" w:rsidRDefault="0076447E" w:rsidP="008205AD">
            <w:pPr>
              <w:spacing w:line="360" w:lineRule="auto"/>
              <w:jc w:val="center"/>
              <w:rPr>
                <w:rFonts w:ascii="Lato" w:hAnsi="Lato" w:cs="Arial"/>
                <w:sz w:val="20"/>
              </w:rPr>
            </w:pPr>
            <w:r w:rsidRPr="006C43CC">
              <w:rPr>
                <w:rFonts w:ascii="Lato" w:hAnsi="Lato" w:cs="Arial"/>
                <w:sz w:val="20"/>
              </w:rPr>
              <w:t>Pieczęć i podpis osoby reprezentującej ZAMAWIAJACEGO</w:t>
            </w:r>
          </w:p>
        </w:tc>
        <w:tc>
          <w:tcPr>
            <w:tcW w:w="4558" w:type="dxa"/>
          </w:tcPr>
          <w:p w14:paraId="4D94243A" w14:textId="77777777" w:rsidR="0076447E" w:rsidRPr="006C43CC" w:rsidRDefault="0076447E" w:rsidP="008205AD">
            <w:pPr>
              <w:spacing w:line="360" w:lineRule="auto"/>
              <w:rPr>
                <w:rFonts w:ascii="Lato" w:hAnsi="Lato" w:cs="Arial"/>
                <w:sz w:val="20"/>
              </w:rPr>
            </w:pP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r w:rsidRPr="006C43CC">
              <w:rPr>
                <w:rFonts w:ascii="Lato" w:hAnsi="Lato" w:cs="Arial"/>
                <w:sz w:val="20"/>
              </w:rPr>
              <w:tab/>
            </w:r>
          </w:p>
          <w:p w14:paraId="473EA607" w14:textId="77777777" w:rsidR="0076447E" w:rsidRPr="006C43CC" w:rsidRDefault="0076447E" w:rsidP="008205AD">
            <w:pPr>
              <w:spacing w:line="360" w:lineRule="auto"/>
              <w:rPr>
                <w:rFonts w:ascii="Lato" w:hAnsi="Lato" w:cs="Arial"/>
                <w:sz w:val="20"/>
              </w:rPr>
            </w:pPr>
          </w:p>
          <w:p w14:paraId="49743608" w14:textId="77777777" w:rsidR="0076447E" w:rsidRPr="006C43CC" w:rsidRDefault="0076447E" w:rsidP="008205AD">
            <w:pPr>
              <w:spacing w:line="360" w:lineRule="auto"/>
              <w:rPr>
                <w:rFonts w:ascii="Lato" w:hAnsi="Lato" w:cs="Arial"/>
                <w:sz w:val="20"/>
              </w:rPr>
            </w:pPr>
            <w:r w:rsidRPr="006C43CC">
              <w:rPr>
                <w:rFonts w:ascii="Lato" w:hAnsi="Lato" w:cs="Arial"/>
                <w:sz w:val="20"/>
              </w:rPr>
              <w:t>………………………………………………………………………………….</w:t>
            </w:r>
          </w:p>
          <w:p w14:paraId="0A49A26F" w14:textId="77777777" w:rsidR="0076447E" w:rsidRPr="006C43CC" w:rsidRDefault="0076447E" w:rsidP="008205AD">
            <w:pPr>
              <w:spacing w:line="360" w:lineRule="auto"/>
              <w:jc w:val="center"/>
              <w:rPr>
                <w:rFonts w:ascii="Lato" w:hAnsi="Lato" w:cs="Arial"/>
                <w:sz w:val="20"/>
              </w:rPr>
            </w:pPr>
            <w:r w:rsidRPr="006C43CC">
              <w:rPr>
                <w:rFonts w:ascii="Lato" w:hAnsi="Lato" w:cs="Arial"/>
                <w:sz w:val="20"/>
              </w:rPr>
              <w:t xml:space="preserve">Podpis osoby reprezentującej  </w:t>
            </w:r>
            <w:r w:rsidRPr="006C43CC">
              <w:rPr>
                <w:rFonts w:ascii="Lato" w:hAnsi="Lato" w:cs="Arial"/>
                <w:sz w:val="20"/>
              </w:rPr>
              <w:br/>
              <w:t>WYKONAWCA</w:t>
            </w:r>
          </w:p>
        </w:tc>
      </w:tr>
    </w:tbl>
    <w:p w14:paraId="1BB3B5FA" w14:textId="77777777" w:rsidR="0076447E" w:rsidRPr="006C43CC" w:rsidRDefault="0076447E" w:rsidP="0076447E">
      <w:pPr>
        <w:spacing w:line="360" w:lineRule="auto"/>
        <w:rPr>
          <w:rFonts w:ascii="Lato" w:hAnsi="Lato"/>
          <w:bCs/>
          <w:iCs/>
          <w:caps/>
          <w:sz w:val="20"/>
          <w:szCs w:val="20"/>
          <w:u w:val="single"/>
          <w:lang w:val="x-none" w:eastAsia="x-none"/>
        </w:rPr>
      </w:pPr>
      <w:r w:rsidRPr="006C43CC">
        <w:rPr>
          <w:rFonts w:ascii="Lato" w:hAnsi="Lato"/>
          <w:b/>
          <w:bCs/>
          <w:iCs/>
          <w:caps/>
          <w:sz w:val="20"/>
          <w:u w:val="single"/>
        </w:rPr>
        <w:br w:type="page"/>
      </w:r>
    </w:p>
    <w:p w14:paraId="327356B8" w14:textId="77271353" w:rsidR="00235F27" w:rsidRPr="006C43CC" w:rsidRDefault="00235F27" w:rsidP="00E95546">
      <w:pPr>
        <w:pStyle w:val="Tekstpodstawowy"/>
        <w:spacing w:after="120" w:line="276" w:lineRule="auto"/>
        <w:ind w:right="107"/>
        <w:jc w:val="both"/>
        <w:rPr>
          <w:rFonts w:ascii="Lato" w:hAnsi="Lato" w:cs="Calibri"/>
          <w:b/>
          <w:color w:val="000000"/>
        </w:rPr>
      </w:pPr>
      <w:r w:rsidRPr="006C43CC">
        <w:rPr>
          <w:rFonts w:ascii="Lato" w:hAnsi="Lato" w:cs="Calibri"/>
          <w:b/>
          <w:color w:val="000000"/>
          <w:lang w:val="pl-PL"/>
        </w:rPr>
        <w:lastRenderedPageBreak/>
        <w:t xml:space="preserve">                                                                                                  </w:t>
      </w:r>
      <w:r w:rsidR="00E95546" w:rsidRPr="006C43CC">
        <w:rPr>
          <w:rFonts w:ascii="Lato" w:hAnsi="Lato" w:cs="Calibri"/>
          <w:b/>
          <w:color w:val="000000"/>
          <w:lang w:val="pl-PL"/>
        </w:rPr>
        <w:tab/>
      </w:r>
      <w:r w:rsidR="00E95546" w:rsidRPr="006C43CC">
        <w:rPr>
          <w:rFonts w:ascii="Lato" w:hAnsi="Lato" w:cs="Calibri"/>
          <w:b/>
          <w:color w:val="000000"/>
          <w:lang w:val="pl-PL"/>
        </w:rPr>
        <w:tab/>
      </w:r>
      <w:r w:rsidR="00E95546" w:rsidRPr="006C43CC">
        <w:rPr>
          <w:rFonts w:ascii="Lato" w:hAnsi="Lato" w:cs="Calibri"/>
          <w:b/>
          <w:color w:val="000000"/>
          <w:lang w:val="pl-PL"/>
        </w:rPr>
        <w:tab/>
      </w:r>
      <w:r w:rsidRPr="006C43CC">
        <w:rPr>
          <w:rFonts w:ascii="Lato" w:hAnsi="Lato" w:cs="Calibri"/>
          <w:b/>
          <w:color w:val="000000"/>
          <w:lang w:val="pl-PL"/>
        </w:rPr>
        <w:t xml:space="preserve">            </w:t>
      </w:r>
      <w:r w:rsidRPr="006C43CC">
        <w:rPr>
          <w:rFonts w:ascii="Lato" w:hAnsi="Lato" w:cs="Calibri"/>
          <w:b/>
          <w:color w:val="000000"/>
        </w:rPr>
        <w:t>ZAŁACZNIK nr</w:t>
      </w:r>
      <w:r w:rsidR="00B624EE" w:rsidRPr="006C43CC">
        <w:rPr>
          <w:rFonts w:ascii="Lato" w:hAnsi="Lato" w:cs="Calibri"/>
          <w:b/>
          <w:color w:val="000000"/>
        </w:rPr>
        <w:t xml:space="preserve"> </w:t>
      </w:r>
      <w:r w:rsidR="00A8284C" w:rsidRPr="006C43CC">
        <w:rPr>
          <w:rFonts w:ascii="Lato" w:hAnsi="Lato" w:cs="Calibri"/>
          <w:b/>
          <w:color w:val="000000"/>
        </w:rPr>
        <w:t>5</w:t>
      </w:r>
      <w:r w:rsidR="00B624EE" w:rsidRPr="006C43CC">
        <w:rPr>
          <w:rFonts w:ascii="Lato" w:hAnsi="Lato" w:cs="Calibri"/>
          <w:b/>
          <w:color w:val="000000"/>
        </w:rPr>
        <w:t xml:space="preserve"> </w:t>
      </w:r>
      <w:r w:rsidRPr="006C43CC">
        <w:rPr>
          <w:rFonts w:ascii="Lato" w:hAnsi="Lato" w:cs="Calibri"/>
          <w:b/>
          <w:color w:val="000000"/>
        </w:rPr>
        <w:t>do umowy</w:t>
      </w:r>
    </w:p>
    <w:p w14:paraId="0DD2A96A" w14:textId="77777777" w:rsidR="00235F27" w:rsidRPr="006C43CC" w:rsidRDefault="00235F27" w:rsidP="00C51EC2">
      <w:pPr>
        <w:pStyle w:val="Tekstpodstawowy"/>
        <w:tabs>
          <w:tab w:val="left" w:pos="7490"/>
        </w:tabs>
        <w:spacing w:after="360" w:line="276" w:lineRule="auto"/>
        <w:ind w:left="993" w:right="107"/>
        <w:jc w:val="center"/>
        <w:rPr>
          <w:rFonts w:ascii="Lato" w:hAnsi="Lato" w:cs="Calibri"/>
          <w:b/>
          <w:color w:val="000000"/>
        </w:rPr>
      </w:pPr>
      <w:r w:rsidRPr="006C43CC">
        <w:rPr>
          <w:rFonts w:ascii="Lato" w:hAnsi="Lato" w:cs="Calibri"/>
          <w:b/>
          <w:color w:val="000000"/>
        </w:rPr>
        <w:t>KLAUZULA INFORMACYJNA</w:t>
      </w:r>
    </w:p>
    <w:p w14:paraId="3F272180" w14:textId="77777777" w:rsidR="00B12247" w:rsidRPr="006C43CC" w:rsidRDefault="00B12247" w:rsidP="00B12247">
      <w:pPr>
        <w:spacing w:line="240" w:lineRule="atLeast"/>
        <w:rPr>
          <w:rFonts w:ascii="Lato" w:hAnsi="Lato"/>
          <w:iCs/>
          <w:sz w:val="20"/>
          <w:szCs w:val="20"/>
        </w:rPr>
      </w:pPr>
      <w:r w:rsidRPr="006C43CC">
        <w:rPr>
          <w:rFonts w:ascii="Lato" w:hAnsi="Lato"/>
          <w:iCs/>
          <w:sz w:val="20"/>
          <w:szCs w:val="20"/>
        </w:rPr>
        <w:t xml:space="preserve">Zgodnie z art. 13 ust. 1 i ust. 2 Rozporządzenia Parlamentu Europejskiego i Rady (UE) </w:t>
      </w:r>
      <w:hyperlink r:id="rId12" w:history="1">
        <w:r w:rsidRPr="006C43CC">
          <w:rPr>
            <w:rStyle w:val="Hipercze"/>
            <w:rFonts w:ascii="Lato" w:hAnsi="Lato"/>
            <w:iCs/>
            <w:sz w:val="20"/>
            <w:szCs w:val="20"/>
          </w:rPr>
          <w:t>2016</w:t>
        </w:r>
      </w:hyperlink>
      <w:r w:rsidRPr="006C43CC">
        <w:rPr>
          <w:rFonts w:ascii="Lato" w:hAnsi="Lato"/>
          <w:iCs/>
          <w:sz w:val="20"/>
          <w:szCs w:val="20"/>
        </w:rPr>
        <w:t>/</w:t>
      </w:r>
      <w:hyperlink r:id="rId13" w:history="1">
        <w:r w:rsidRPr="006C43CC">
          <w:rPr>
            <w:rStyle w:val="Hipercze"/>
            <w:rFonts w:ascii="Lato" w:hAnsi="Lato"/>
            <w:iCs/>
            <w:sz w:val="20"/>
            <w:szCs w:val="20"/>
          </w:rPr>
          <w:t>679</w:t>
        </w:r>
      </w:hyperlink>
      <w:r w:rsidRPr="006C43CC">
        <w:rPr>
          <w:rFonts w:ascii="Lato" w:hAnsi="Lato"/>
          <w:iCs/>
          <w:sz w:val="20"/>
          <w:szCs w:val="20"/>
        </w:rPr>
        <w:t xml:space="preserve"> z dnia 27 kwietnia </w:t>
      </w:r>
      <w:hyperlink r:id="rId14" w:history="1">
        <w:r w:rsidRPr="006C43CC">
          <w:rPr>
            <w:rStyle w:val="Hipercze"/>
            <w:rFonts w:ascii="Lato" w:hAnsi="Lato"/>
            <w:iCs/>
            <w:sz w:val="20"/>
            <w:szCs w:val="20"/>
          </w:rPr>
          <w:t>2016</w:t>
        </w:r>
      </w:hyperlink>
      <w:r w:rsidRPr="006C43CC">
        <w:rPr>
          <w:rFonts w:ascii="Lato" w:hAnsi="Lato"/>
          <w:iCs/>
          <w:sz w:val="20"/>
          <w:szCs w:val="20"/>
        </w:rPr>
        <w:t xml:space="preserve"> r. w sprawie ochrony osób fizycznych w związku z przetwarzaniem danych osobowych i w sprawie swobodnego przepływu takich danych oraz uchylenia dyrektywy 95/46/WE (RODO), informujemy, że:</w:t>
      </w:r>
    </w:p>
    <w:p w14:paraId="5B3CFD05" w14:textId="77777777" w:rsidR="00B12247" w:rsidRPr="006C43CC" w:rsidRDefault="00B12247" w:rsidP="00B12247">
      <w:pPr>
        <w:spacing w:line="240" w:lineRule="atLeast"/>
        <w:rPr>
          <w:rFonts w:ascii="Lato" w:hAnsi="Lato"/>
          <w:iCs/>
          <w:sz w:val="20"/>
          <w:szCs w:val="20"/>
        </w:rPr>
      </w:pPr>
      <w:r w:rsidRPr="006C43CC">
        <w:rPr>
          <w:rFonts w:ascii="Lato" w:hAnsi="Lato"/>
          <w:iCs/>
          <w:sz w:val="20"/>
          <w:szCs w:val="20"/>
        </w:rPr>
        <w:br/>
        <w:t xml:space="preserve">1. Administrator danych osobowych </w:t>
      </w:r>
    </w:p>
    <w:p w14:paraId="4DC39AA2" w14:textId="77777777" w:rsidR="00B12247" w:rsidRPr="006C43CC" w:rsidRDefault="00B12247" w:rsidP="00B12247">
      <w:pPr>
        <w:spacing w:line="240" w:lineRule="atLeast"/>
        <w:rPr>
          <w:rFonts w:ascii="Lato" w:hAnsi="Lato"/>
          <w:sz w:val="20"/>
          <w:szCs w:val="20"/>
        </w:rPr>
      </w:pPr>
      <w:r w:rsidRPr="006C43CC">
        <w:rPr>
          <w:rFonts w:ascii="Lato" w:hAnsi="Lato"/>
          <w:iCs/>
          <w:sz w:val="20"/>
          <w:szCs w:val="20"/>
        </w:rPr>
        <w:t xml:space="preserve">Administratorem Pani/Pana danych osobowych jest Wojewódzka Stacja Sanitarno-Epidemiologiczna </w:t>
      </w:r>
      <w:r w:rsidRPr="006C43CC">
        <w:rPr>
          <w:rFonts w:ascii="Lato" w:hAnsi="Lato"/>
          <w:iCs/>
          <w:sz w:val="20"/>
          <w:szCs w:val="20"/>
        </w:rPr>
        <w:br/>
        <w:t xml:space="preserve">w Warszawie reprezentowana przez Mazowieckiego Państwowego Wojewódzkiego Inspektora Sanitarnego / Dyrektora Wojewódzkiej Stacji Sanitarno-Epidemiologicznej z siedzibą w Warszawie przy ul. Żelaznej 79, </w:t>
      </w:r>
      <w:hyperlink r:id="rId15" w:history="1">
        <w:r w:rsidRPr="006C43CC">
          <w:rPr>
            <w:rStyle w:val="Hipercze"/>
            <w:rFonts w:ascii="Lato" w:hAnsi="Lato"/>
            <w:iCs/>
            <w:sz w:val="20"/>
            <w:szCs w:val="20"/>
          </w:rPr>
          <w:t>00-875</w:t>
        </w:r>
      </w:hyperlink>
      <w:r w:rsidRPr="006C43CC">
        <w:rPr>
          <w:rFonts w:ascii="Lato" w:hAnsi="Lato"/>
          <w:iCs/>
          <w:sz w:val="20"/>
          <w:szCs w:val="20"/>
        </w:rPr>
        <w:t xml:space="preserve"> Warszawa.</w:t>
      </w:r>
      <w:r w:rsidRPr="006C43CC">
        <w:rPr>
          <w:rFonts w:ascii="Lato" w:hAnsi="Lato"/>
          <w:iCs/>
          <w:sz w:val="20"/>
          <w:szCs w:val="20"/>
        </w:rPr>
        <w:br/>
      </w:r>
    </w:p>
    <w:p w14:paraId="64100F51" w14:textId="77777777" w:rsidR="00B12247" w:rsidRPr="006C43CC" w:rsidRDefault="00B12247" w:rsidP="00B12247">
      <w:pPr>
        <w:spacing w:line="240" w:lineRule="atLeast"/>
        <w:rPr>
          <w:rFonts w:ascii="Lato" w:hAnsi="Lato"/>
          <w:iCs/>
          <w:sz w:val="20"/>
          <w:szCs w:val="20"/>
        </w:rPr>
      </w:pPr>
      <w:r w:rsidRPr="006C43CC">
        <w:rPr>
          <w:rFonts w:ascii="Lato" w:hAnsi="Lato"/>
          <w:iCs/>
          <w:sz w:val="20"/>
          <w:szCs w:val="20"/>
        </w:rPr>
        <w:t>2. Inspektor Ochrony Danych</w:t>
      </w:r>
      <w:r w:rsidRPr="006C43CC">
        <w:rPr>
          <w:rFonts w:ascii="Lato" w:hAnsi="Lato"/>
          <w:iCs/>
          <w:sz w:val="20"/>
          <w:szCs w:val="20"/>
        </w:rPr>
        <w:br/>
        <w:t xml:space="preserve">Administrator wyznaczył Inspektora Ochrony Danych, z którym można skontaktować się </w:t>
      </w:r>
      <w:r w:rsidRPr="006C43CC">
        <w:rPr>
          <w:rFonts w:ascii="Lato" w:hAnsi="Lato"/>
          <w:iCs/>
          <w:sz w:val="20"/>
          <w:szCs w:val="20"/>
        </w:rPr>
        <w:br/>
        <w:t xml:space="preserve">w sprawach dotyczących przetwarzania danych osobowych pod adresem e-mail: </w:t>
      </w:r>
      <w:hyperlink r:id="rId16" w:history="1">
        <w:r w:rsidRPr="006C43CC">
          <w:rPr>
            <w:rStyle w:val="Hipercze"/>
            <w:rFonts w:ascii="Lato" w:hAnsi="Lato"/>
            <w:iCs/>
            <w:sz w:val="20"/>
            <w:szCs w:val="20"/>
          </w:rPr>
          <w:t>iod.wsse.warszawa</w:t>
        </w:r>
      </w:hyperlink>
      <w:r w:rsidRPr="006C43CC">
        <w:rPr>
          <w:rFonts w:ascii="Lato" w:hAnsi="Lato"/>
          <w:iCs/>
          <w:sz w:val="20"/>
          <w:szCs w:val="20"/>
        </w:rPr>
        <w:t>@</w:t>
      </w:r>
      <w:hyperlink r:id="rId17" w:history="1">
        <w:r w:rsidRPr="006C43CC">
          <w:rPr>
            <w:rStyle w:val="Hipercze"/>
            <w:rFonts w:ascii="Lato" w:hAnsi="Lato"/>
            <w:iCs/>
            <w:sz w:val="20"/>
            <w:szCs w:val="20"/>
          </w:rPr>
          <w:t>sanepid.gov.pl</w:t>
        </w:r>
      </w:hyperlink>
      <w:r w:rsidRPr="006C43CC">
        <w:rPr>
          <w:rFonts w:ascii="Lato" w:hAnsi="Lato"/>
          <w:iCs/>
          <w:sz w:val="20"/>
          <w:szCs w:val="20"/>
        </w:rPr>
        <w:t xml:space="preserve"> lub za pośrednictwem </w:t>
      </w:r>
      <w:r w:rsidRPr="006C43CC">
        <w:rPr>
          <w:rFonts w:ascii="Lato" w:hAnsi="Lato"/>
          <w:iCs/>
          <w:sz w:val="20"/>
          <w:szCs w:val="20"/>
        </w:rPr>
        <w:br/>
        <w:t>e-Doręczenia: AE:PL-45963-35933-VVATF-19</w:t>
      </w:r>
    </w:p>
    <w:p w14:paraId="572887CB" w14:textId="77777777" w:rsidR="00B12247" w:rsidRPr="006C43CC" w:rsidRDefault="00B12247" w:rsidP="00B12247">
      <w:pPr>
        <w:spacing w:line="240" w:lineRule="atLeast"/>
        <w:jc w:val="both"/>
        <w:rPr>
          <w:rFonts w:ascii="Lato" w:hAnsi="Lato"/>
          <w:sz w:val="20"/>
          <w:szCs w:val="20"/>
        </w:rPr>
      </w:pPr>
      <w:r w:rsidRPr="006C43CC">
        <w:rPr>
          <w:rFonts w:ascii="Lato" w:hAnsi="Lato"/>
          <w:iCs/>
          <w:sz w:val="20"/>
          <w:szCs w:val="20"/>
        </w:rPr>
        <w:br/>
      </w:r>
      <w:r w:rsidRPr="006C43CC">
        <w:rPr>
          <w:rFonts w:ascii="Lato" w:hAnsi="Lato"/>
          <w:sz w:val="20"/>
          <w:szCs w:val="20"/>
        </w:rPr>
        <w:t>3. Cel i podstawa prawna przetwarzania danych</w:t>
      </w:r>
    </w:p>
    <w:p w14:paraId="48EE49C4"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Pani/Pana dane osobowe będą przetwarzane w celu: przeprowadzenia postępowania o udzielenie zamówienia publicznego, zawarcia i realizacji umowy, wypełnienia obowiązków wynikających z przepisów prawa, w tym archiwizacji dokumentacji.</w:t>
      </w:r>
    </w:p>
    <w:p w14:paraId="7890C7EE"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Podstawa prawna przetwarzania:</w:t>
      </w:r>
    </w:p>
    <w:p w14:paraId="6552EC98" w14:textId="77777777" w:rsidR="00B12247" w:rsidRPr="006C43CC" w:rsidRDefault="00B12247">
      <w:pPr>
        <w:pStyle w:val="Akapitzlist"/>
        <w:numPr>
          <w:ilvl w:val="0"/>
          <w:numId w:val="31"/>
        </w:numPr>
        <w:spacing w:after="200" w:line="240" w:lineRule="atLeast"/>
        <w:ind w:left="284" w:hanging="284"/>
        <w:contextualSpacing/>
        <w:jc w:val="both"/>
        <w:rPr>
          <w:rFonts w:ascii="Lato" w:hAnsi="Lato"/>
          <w:sz w:val="20"/>
          <w:szCs w:val="20"/>
        </w:rPr>
      </w:pPr>
      <w:r w:rsidRPr="006C43CC">
        <w:rPr>
          <w:rFonts w:ascii="Lato" w:hAnsi="Lato"/>
          <w:sz w:val="20"/>
          <w:szCs w:val="20"/>
        </w:rPr>
        <w:t>art. 6 ust. 1 lit. c RODO – wypełnienie obowiązku prawnego ciążącego na administratorze,</w:t>
      </w:r>
    </w:p>
    <w:p w14:paraId="394B7C3B" w14:textId="77777777" w:rsidR="00B12247" w:rsidRPr="006C43CC" w:rsidRDefault="00B12247">
      <w:pPr>
        <w:pStyle w:val="Akapitzlist"/>
        <w:numPr>
          <w:ilvl w:val="0"/>
          <w:numId w:val="31"/>
        </w:numPr>
        <w:spacing w:line="240" w:lineRule="atLeast"/>
        <w:ind w:left="284" w:hanging="284"/>
        <w:contextualSpacing/>
        <w:jc w:val="both"/>
        <w:rPr>
          <w:rFonts w:ascii="Lato" w:hAnsi="Lato"/>
          <w:sz w:val="20"/>
          <w:szCs w:val="20"/>
        </w:rPr>
      </w:pPr>
      <w:r w:rsidRPr="006C43CC">
        <w:rPr>
          <w:rFonts w:ascii="Lato" w:hAnsi="Lato"/>
          <w:sz w:val="20"/>
          <w:szCs w:val="20"/>
        </w:rPr>
        <w:t>art. 6 ust. 1 lit. e RODO – przetwarzanie danych osobowych jest niezbędne do wykonania zadania realizowanego w interesie publicznym lub w ramach sprawowania władzy publicznej powierzonej administratorowi.</w:t>
      </w:r>
    </w:p>
    <w:p w14:paraId="1FE9A453" w14:textId="77777777" w:rsidR="00B12247" w:rsidRPr="006C43CC" w:rsidRDefault="00B12247" w:rsidP="00B12247">
      <w:pPr>
        <w:spacing w:line="240" w:lineRule="atLeast"/>
        <w:jc w:val="both"/>
        <w:rPr>
          <w:rFonts w:ascii="Lato" w:hAnsi="Lato"/>
          <w:sz w:val="20"/>
          <w:szCs w:val="20"/>
        </w:rPr>
      </w:pPr>
    </w:p>
    <w:p w14:paraId="6151C32A"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Podstawę prawną stanowi w szczególności:</w:t>
      </w:r>
    </w:p>
    <w:p w14:paraId="18B9193F" w14:textId="77777777" w:rsidR="00B12247" w:rsidRPr="006C43CC" w:rsidRDefault="00B12247" w:rsidP="00B12247">
      <w:pPr>
        <w:spacing w:line="240" w:lineRule="atLeast"/>
        <w:jc w:val="both"/>
        <w:rPr>
          <w:rFonts w:ascii="Lato" w:hAnsi="Lato"/>
          <w:sz w:val="20"/>
          <w:szCs w:val="20"/>
        </w:rPr>
      </w:pPr>
    </w:p>
    <w:p w14:paraId="100A4A73" w14:textId="77777777" w:rsidR="00B12247" w:rsidRPr="006C43CC" w:rsidRDefault="00B12247">
      <w:pPr>
        <w:pStyle w:val="Akapitzlist"/>
        <w:numPr>
          <w:ilvl w:val="0"/>
          <w:numId w:val="33"/>
        </w:numPr>
        <w:spacing w:line="240" w:lineRule="atLeast"/>
        <w:contextualSpacing/>
        <w:jc w:val="both"/>
        <w:rPr>
          <w:rFonts w:ascii="Lato" w:hAnsi="Lato"/>
          <w:sz w:val="20"/>
          <w:szCs w:val="20"/>
        </w:rPr>
      </w:pPr>
      <w:r w:rsidRPr="006C43CC">
        <w:rPr>
          <w:rFonts w:ascii="Lato" w:hAnsi="Lato"/>
          <w:sz w:val="20"/>
          <w:szCs w:val="20"/>
        </w:rPr>
        <w:t>ustawa z dnia 11 września 2019 r. Prawo zamówień publicznych,</w:t>
      </w:r>
    </w:p>
    <w:p w14:paraId="75D6D8F8" w14:textId="77777777" w:rsidR="00B12247" w:rsidRPr="006C43CC" w:rsidRDefault="00B12247">
      <w:pPr>
        <w:pStyle w:val="Akapitzlist"/>
        <w:numPr>
          <w:ilvl w:val="0"/>
          <w:numId w:val="33"/>
        </w:numPr>
        <w:spacing w:line="240" w:lineRule="atLeast"/>
        <w:contextualSpacing/>
        <w:jc w:val="both"/>
        <w:rPr>
          <w:rFonts w:ascii="Lato" w:hAnsi="Lato"/>
          <w:sz w:val="20"/>
          <w:szCs w:val="20"/>
        </w:rPr>
      </w:pPr>
      <w:r w:rsidRPr="006C43CC">
        <w:rPr>
          <w:rFonts w:ascii="Lato" w:hAnsi="Lato"/>
          <w:sz w:val="20"/>
          <w:szCs w:val="20"/>
        </w:rPr>
        <w:t xml:space="preserve">ustawa z dnia 27 sierpnia 2009 r. o finansach publicznych, </w:t>
      </w:r>
    </w:p>
    <w:p w14:paraId="4E4E8EF7" w14:textId="77777777" w:rsidR="00B12247" w:rsidRPr="006C43CC" w:rsidRDefault="00B12247">
      <w:pPr>
        <w:pStyle w:val="Akapitzlist"/>
        <w:numPr>
          <w:ilvl w:val="0"/>
          <w:numId w:val="33"/>
        </w:numPr>
        <w:spacing w:line="240" w:lineRule="atLeast"/>
        <w:contextualSpacing/>
        <w:jc w:val="both"/>
        <w:rPr>
          <w:rFonts w:ascii="Lato" w:hAnsi="Lato"/>
          <w:sz w:val="20"/>
          <w:szCs w:val="20"/>
        </w:rPr>
      </w:pPr>
      <w:r w:rsidRPr="006C43CC">
        <w:rPr>
          <w:rFonts w:ascii="Lato" w:hAnsi="Lato"/>
          <w:sz w:val="20"/>
          <w:szCs w:val="20"/>
        </w:rPr>
        <w:t>ustawa z dnia 29 września 1994 r. o rachunkowości.</w:t>
      </w:r>
    </w:p>
    <w:p w14:paraId="36CF70B9" w14:textId="77777777" w:rsidR="00B12247" w:rsidRPr="006C43CC" w:rsidRDefault="00B12247" w:rsidP="00B12247">
      <w:pPr>
        <w:pStyle w:val="Akapitzlist"/>
        <w:spacing w:line="240" w:lineRule="atLeast"/>
        <w:ind w:left="284"/>
        <w:rPr>
          <w:rFonts w:ascii="Lato" w:hAnsi="Lato"/>
          <w:sz w:val="20"/>
          <w:szCs w:val="20"/>
        </w:rPr>
      </w:pPr>
    </w:p>
    <w:p w14:paraId="4F243EA0"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4. Odbiorcy danych</w:t>
      </w:r>
    </w:p>
    <w:p w14:paraId="3C835CA9"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Odbiorcami danych mogą być:</w:t>
      </w:r>
    </w:p>
    <w:p w14:paraId="1686A5C0" w14:textId="77777777" w:rsidR="00B12247" w:rsidRPr="006C43CC" w:rsidRDefault="00B12247">
      <w:pPr>
        <w:pStyle w:val="Akapitzlist"/>
        <w:numPr>
          <w:ilvl w:val="0"/>
          <w:numId w:val="32"/>
        </w:numPr>
        <w:spacing w:after="200" w:line="240" w:lineRule="atLeast"/>
        <w:ind w:left="284" w:hanging="284"/>
        <w:contextualSpacing/>
        <w:jc w:val="both"/>
        <w:rPr>
          <w:rFonts w:ascii="Lato" w:hAnsi="Lato"/>
          <w:sz w:val="20"/>
          <w:szCs w:val="20"/>
        </w:rPr>
      </w:pPr>
      <w:r w:rsidRPr="006C43CC">
        <w:rPr>
          <w:rFonts w:ascii="Lato" w:hAnsi="Lato"/>
          <w:sz w:val="20"/>
          <w:szCs w:val="20"/>
        </w:rPr>
        <w:t>podmioty uprawnione na podstawie przepisów prawa,</w:t>
      </w:r>
    </w:p>
    <w:p w14:paraId="46916EDF" w14:textId="77777777" w:rsidR="00B12247" w:rsidRPr="006C43CC" w:rsidRDefault="00B12247">
      <w:pPr>
        <w:pStyle w:val="Akapitzlist"/>
        <w:numPr>
          <w:ilvl w:val="0"/>
          <w:numId w:val="32"/>
        </w:numPr>
        <w:spacing w:after="200" w:line="240" w:lineRule="atLeast"/>
        <w:ind w:left="284" w:hanging="284"/>
        <w:contextualSpacing/>
        <w:jc w:val="both"/>
        <w:rPr>
          <w:rFonts w:ascii="Lato" w:hAnsi="Lato"/>
          <w:sz w:val="20"/>
          <w:szCs w:val="20"/>
        </w:rPr>
      </w:pPr>
      <w:r w:rsidRPr="006C43CC">
        <w:rPr>
          <w:rFonts w:ascii="Lato" w:hAnsi="Lato"/>
          <w:sz w:val="20"/>
          <w:szCs w:val="20"/>
        </w:rPr>
        <w:t>organy administracji publicznej,</w:t>
      </w:r>
    </w:p>
    <w:p w14:paraId="54573CB9" w14:textId="77777777" w:rsidR="00B12247" w:rsidRPr="006C43CC" w:rsidRDefault="00B12247">
      <w:pPr>
        <w:pStyle w:val="Akapitzlist"/>
        <w:numPr>
          <w:ilvl w:val="0"/>
          <w:numId w:val="32"/>
        </w:numPr>
        <w:spacing w:after="200" w:line="240" w:lineRule="atLeast"/>
        <w:ind w:left="284" w:hanging="284"/>
        <w:contextualSpacing/>
        <w:jc w:val="both"/>
        <w:rPr>
          <w:rFonts w:ascii="Lato" w:hAnsi="Lato"/>
          <w:sz w:val="20"/>
          <w:szCs w:val="20"/>
        </w:rPr>
      </w:pPr>
      <w:r w:rsidRPr="006C43CC">
        <w:rPr>
          <w:rFonts w:ascii="Lato" w:hAnsi="Lato"/>
          <w:sz w:val="20"/>
          <w:szCs w:val="20"/>
        </w:rPr>
        <w:t>podmioty uczestniczące w postępowaniu administracyjnym.</w:t>
      </w:r>
    </w:p>
    <w:p w14:paraId="31C16BA3"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5. Okres przechowywania danych</w:t>
      </w:r>
    </w:p>
    <w:p w14:paraId="644B0B4D" w14:textId="77777777" w:rsidR="00B12247" w:rsidRPr="006C43CC" w:rsidRDefault="00B12247" w:rsidP="00B12247">
      <w:pPr>
        <w:spacing w:line="240" w:lineRule="atLeast"/>
        <w:rPr>
          <w:rFonts w:ascii="Lato" w:hAnsi="Lato"/>
          <w:sz w:val="20"/>
          <w:szCs w:val="20"/>
        </w:rPr>
      </w:pPr>
      <w:r w:rsidRPr="006C43CC">
        <w:rPr>
          <w:rFonts w:ascii="Lato" w:hAnsi="Lato"/>
          <w:sz w:val="20"/>
          <w:szCs w:val="20"/>
        </w:rPr>
        <w:t xml:space="preserve">Dane będą przechowywane przez okres niezbędny do realizacji celów przetwarzania, a następnie przez czas wynikający z przepisów o archiwizacji, w szczególności ustawy o narodowym zasobie archiwalnym </w:t>
      </w:r>
      <w:r w:rsidRPr="006C43CC">
        <w:rPr>
          <w:rFonts w:ascii="Lato" w:hAnsi="Lato"/>
          <w:sz w:val="20"/>
          <w:szCs w:val="20"/>
        </w:rPr>
        <w:br/>
        <w:t xml:space="preserve">i archiwach oraz jednolitego rzeczowego wykazu akt. </w:t>
      </w:r>
    </w:p>
    <w:p w14:paraId="2DFD86EE" w14:textId="77777777" w:rsidR="00B12247" w:rsidRPr="006C43CC" w:rsidRDefault="00B12247" w:rsidP="00B12247">
      <w:pPr>
        <w:spacing w:line="240" w:lineRule="atLeast"/>
        <w:rPr>
          <w:rFonts w:ascii="Lato" w:hAnsi="Lato"/>
          <w:sz w:val="20"/>
          <w:szCs w:val="20"/>
        </w:rPr>
      </w:pPr>
    </w:p>
    <w:p w14:paraId="722E18E6"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6. Prawa osób, których dane dotyczą</w:t>
      </w:r>
    </w:p>
    <w:p w14:paraId="6D7E117C"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Przysługuje Pani/Panu prawo do:</w:t>
      </w:r>
    </w:p>
    <w:p w14:paraId="1871AB79"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dostępu do danych i otrzymania ich kopii,</w:t>
      </w:r>
    </w:p>
    <w:p w14:paraId="5BCC0A4F"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sprostowania danych,</w:t>
      </w:r>
    </w:p>
    <w:p w14:paraId="3DB4723C"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ograniczenia przetwarzania,</w:t>
      </w:r>
    </w:p>
    <w:p w14:paraId="4E8F3319"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wniesienia sprzeciwu wobec przetwarzania – w przypadkach określonych w RODO.</w:t>
      </w:r>
    </w:p>
    <w:p w14:paraId="66A834F9"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Prawo do usunięcia danych oraz przenoszenia danych może być ograniczone, jeżeli ich przetwarzanie wynika z przepisów prawa lub odbywa się w ramach wykonywania władzy publicznej.</w:t>
      </w:r>
    </w:p>
    <w:p w14:paraId="5E052E10"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7. Prawo wniesienia skargi</w:t>
      </w:r>
    </w:p>
    <w:p w14:paraId="07C51473"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lastRenderedPageBreak/>
        <w:t>Ma Pani/Pan prawo wniesienia skargi do Prezesa Urzędu Ochrony Danych Osobowych, jeżeli uzna Pani/Pan, że przetwarzanie danych narusza przepisy RODO.</w:t>
      </w:r>
    </w:p>
    <w:p w14:paraId="2EAE4430"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8. Obowiązek podania danych</w:t>
      </w:r>
    </w:p>
    <w:p w14:paraId="6E7AB90E"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Podanie danych osobowych jest obowiązkiem wynikającym z przepisów prawa i jest niezbędne do rozpatrzenia sprawy oraz prowadzenia postępowania przez właściwy organ Państwowej Inspekcji Sanitarnej.</w:t>
      </w:r>
    </w:p>
    <w:p w14:paraId="751A4332"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9. Zautomatyzowane podejmowanie decyzji</w:t>
      </w:r>
    </w:p>
    <w:p w14:paraId="0B90D1C6" w14:textId="77777777" w:rsidR="00B12247" w:rsidRPr="006C43CC" w:rsidRDefault="00B12247" w:rsidP="00B12247">
      <w:pPr>
        <w:spacing w:line="240" w:lineRule="atLeast"/>
        <w:jc w:val="both"/>
        <w:rPr>
          <w:rFonts w:ascii="Lato" w:hAnsi="Lato"/>
          <w:sz w:val="20"/>
          <w:szCs w:val="20"/>
        </w:rPr>
      </w:pPr>
      <w:r w:rsidRPr="006C43CC">
        <w:rPr>
          <w:rFonts w:ascii="Lato" w:hAnsi="Lato"/>
          <w:sz w:val="20"/>
          <w:szCs w:val="20"/>
        </w:rPr>
        <w:t>Pani/Pana dane nie będą wykorzystywane do zautomatyzowanego podejmowania decyzji ani profilowania.</w:t>
      </w:r>
    </w:p>
    <w:p w14:paraId="4DCC4F1A" w14:textId="77777777" w:rsidR="00B12247" w:rsidRPr="006C43CC" w:rsidRDefault="00B12247" w:rsidP="00B12247">
      <w:pPr>
        <w:spacing w:line="240" w:lineRule="atLeast"/>
        <w:jc w:val="both"/>
        <w:rPr>
          <w:rFonts w:ascii="Lato" w:hAnsi="Lato"/>
          <w:sz w:val="20"/>
          <w:szCs w:val="20"/>
        </w:rPr>
      </w:pPr>
    </w:p>
    <w:p w14:paraId="32037ECC" w14:textId="77777777" w:rsidR="00B12247" w:rsidRPr="006C43CC" w:rsidRDefault="00B12247" w:rsidP="00B12247">
      <w:pPr>
        <w:spacing w:line="240" w:lineRule="atLeast"/>
        <w:jc w:val="both"/>
        <w:rPr>
          <w:rFonts w:ascii="Lato" w:hAnsi="Lato"/>
          <w:sz w:val="20"/>
          <w:szCs w:val="20"/>
        </w:rPr>
      </w:pPr>
    </w:p>
    <w:p w14:paraId="4B243698" w14:textId="77777777" w:rsidR="00B12247" w:rsidRPr="006C43CC" w:rsidRDefault="00B12247" w:rsidP="00B12247">
      <w:pPr>
        <w:pStyle w:val="Tekstpodstawowy"/>
        <w:tabs>
          <w:tab w:val="left" w:pos="7490"/>
        </w:tabs>
        <w:spacing w:after="360" w:line="276" w:lineRule="auto"/>
        <w:ind w:right="107"/>
        <w:jc w:val="both"/>
        <w:rPr>
          <w:rFonts w:ascii="Lato" w:hAnsi="Lato"/>
          <w:b/>
          <w:color w:val="000000" w:themeColor="text1"/>
        </w:rPr>
      </w:pPr>
    </w:p>
    <w:p w14:paraId="474F40EE" w14:textId="77777777" w:rsidR="00B12247" w:rsidRPr="006C43CC" w:rsidRDefault="00B12247" w:rsidP="00B12247">
      <w:pPr>
        <w:pStyle w:val="Tekstpodstawowy"/>
        <w:tabs>
          <w:tab w:val="left" w:pos="7490"/>
        </w:tabs>
        <w:spacing w:after="360" w:line="276" w:lineRule="auto"/>
        <w:ind w:left="993" w:right="107"/>
        <w:jc w:val="center"/>
        <w:rPr>
          <w:rFonts w:ascii="Lato" w:hAnsi="Lato"/>
          <w:b/>
          <w:color w:val="000000" w:themeColor="text1"/>
        </w:rPr>
      </w:pPr>
    </w:p>
    <w:p w14:paraId="09834849" w14:textId="77777777" w:rsidR="008F5E9C" w:rsidRPr="006C43CC" w:rsidRDefault="008F5E9C" w:rsidP="008F5E9C">
      <w:pPr>
        <w:pStyle w:val="Tekstpodstawowy"/>
        <w:spacing w:line="276" w:lineRule="auto"/>
        <w:ind w:right="107"/>
        <w:jc w:val="both"/>
        <w:rPr>
          <w:rFonts w:ascii="Lato" w:hAnsi="Lato" w:cs="Calibri"/>
          <w:color w:val="000000"/>
        </w:rPr>
      </w:pPr>
    </w:p>
    <w:p w14:paraId="11258816" w14:textId="77777777" w:rsidR="008F5E9C" w:rsidRPr="006C43CC" w:rsidRDefault="008F5E9C" w:rsidP="008F5E9C">
      <w:pPr>
        <w:pStyle w:val="Tekstpodstawowy"/>
        <w:spacing w:line="276" w:lineRule="auto"/>
        <w:ind w:right="107"/>
        <w:jc w:val="both"/>
        <w:rPr>
          <w:rFonts w:ascii="Lato" w:hAnsi="Lato" w:cs="Calibri"/>
          <w:color w:val="000000"/>
        </w:rPr>
      </w:pPr>
    </w:p>
    <w:p w14:paraId="774B8E5C" w14:textId="77777777" w:rsidR="008F5E9C" w:rsidRPr="006C43CC" w:rsidRDefault="008F5E9C" w:rsidP="008F5E9C">
      <w:pPr>
        <w:pStyle w:val="Tekstpodstawowy"/>
        <w:spacing w:line="276" w:lineRule="auto"/>
        <w:ind w:right="107"/>
        <w:jc w:val="both"/>
        <w:rPr>
          <w:rFonts w:ascii="Lato" w:hAnsi="Lato" w:cs="Calibri"/>
          <w:color w:val="000000"/>
        </w:rPr>
      </w:pPr>
    </w:p>
    <w:p w14:paraId="52EC82B7" w14:textId="77777777" w:rsidR="008F5E9C" w:rsidRPr="006C43CC" w:rsidRDefault="008F5E9C" w:rsidP="008F5E9C">
      <w:pPr>
        <w:pStyle w:val="Tekstpodstawowy"/>
        <w:spacing w:line="276" w:lineRule="auto"/>
        <w:ind w:right="107"/>
        <w:jc w:val="both"/>
        <w:rPr>
          <w:rFonts w:ascii="Lato" w:hAnsi="Lato" w:cs="Calibri"/>
          <w:color w:val="000000"/>
        </w:rPr>
      </w:pPr>
    </w:p>
    <w:p w14:paraId="2934F6AD" w14:textId="77777777" w:rsidR="008F5E9C" w:rsidRPr="006C43CC" w:rsidRDefault="008F5E9C" w:rsidP="008F5E9C">
      <w:pPr>
        <w:pStyle w:val="Tekstpodstawowy"/>
        <w:spacing w:line="276" w:lineRule="auto"/>
        <w:ind w:right="107"/>
        <w:jc w:val="both"/>
        <w:rPr>
          <w:rFonts w:ascii="Lato" w:hAnsi="Lato" w:cs="Calibri"/>
          <w:color w:val="000000"/>
        </w:rPr>
      </w:pPr>
    </w:p>
    <w:p w14:paraId="37E864B4" w14:textId="77777777" w:rsidR="008F5E9C" w:rsidRPr="006C43CC" w:rsidRDefault="008F5E9C" w:rsidP="008F5E9C">
      <w:pPr>
        <w:pStyle w:val="Tekstpodstawowy"/>
        <w:spacing w:line="276" w:lineRule="auto"/>
        <w:ind w:right="107"/>
        <w:jc w:val="both"/>
        <w:rPr>
          <w:rFonts w:ascii="Lato" w:hAnsi="Lato" w:cs="Calibri"/>
          <w:color w:val="000000"/>
        </w:rPr>
      </w:pPr>
    </w:p>
    <w:p w14:paraId="76888453" w14:textId="77777777" w:rsidR="008F5E9C" w:rsidRPr="006C43CC" w:rsidRDefault="008F5E9C" w:rsidP="008F5E9C">
      <w:pPr>
        <w:pStyle w:val="Tekstpodstawowy"/>
        <w:spacing w:line="276" w:lineRule="auto"/>
        <w:ind w:right="107"/>
        <w:jc w:val="both"/>
        <w:rPr>
          <w:rFonts w:ascii="Lato" w:hAnsi="Lato" w:cs="Calibri"/>
          <w:color w:val="000000"/>
        </w:rPr>
      </w:pPr>
    </w:p>
    <w:p w14:paraId="0FEF5091" w14:textId="77777777" w:rsidR="008F5E9C" w:rsidRPr="006C43CC" w:rsidRDefault="008F5E9C" w:rsidP="008F5E9C">
      <w:pPr>
        <w:pStyle w:val="Tekstpodstawowy"/>
        <w:spacing w:line="276" w:lineRule="auto"/>
        <w:ind w:right="107"/>
        <w:jc w:val="both"/>
        <w:rPr>
          <w:rFonts w:ascii="Lato" w:hAnsi="Lato" w:cs="Calibri"/>
          <w:color w:val="000000"/>
        </w:rPr>
      </w:pPr>
    </w:p>
    <w:p w14:paraId="74A3070A" w14:textId="6E495FDB" w:rsidR="00760FFD" w:rsidRPr="006C43CC" w:rsidRDefault="00235F27" w:rsidP="008F5E9C">
      <w:pPr>
        <w:pStyle w:val="Tekstpodstawowy"/>
        <w:spacing w:line="276" w:lineRule="auto"/>
        <w:ind w:right="107"/>
        <w:jc w:val="both"/>
        <w:rPr>
          <w:rFonts w:ascii="Lato" w:hAnsi="Lato" w:cs="Calibri"/>
          <w:color w:val="000000"/>
        </w:rPr>
      </w:pPr>
      <w:r w:rsidRPr="006C43CC">
        <w:rPr>
          <w:rFonts w:ascii="Lato" w:hAnsi="Lato" w:cs="Calibri"/>
          <w:color w:val="000000"/>
        </w:rPr>
        <w:t xml:space="preserve"> </w:t>
      </w:r>
    </w:p>
    <w:p w14:paraId="2D51FC73" w14:textId="77777777" w:rsidR="00760FFD" w:rsidRPr="006C43CC" w:rsidRDefault="00760FFD" w:rsidP="005303EB">
      <w:pPr>
        <w:suppressAutoHyphens/>
        <w:spacing w:line="276" w:lineRule="auto"/>
        <w:jc w:val="both"/>
        <w:rPr>
          <w:rFonts w:ascii="Lato" w:hAnsi="Lato"/>
          <w:sz w:val="20"/>
          <w:szCs w:val="20"/>
          <w:lang w:eastAsia="ar-SA"/>
        </w:rPr>
      </w:pPr>
    </w:p>
    <w:p w14:paraId="63C9762D" w14:textId="77777777" w:rsidR="00B624EE" w:rsidRPr="006C43CC" w:rsidRDefault="00B624EE" w:rsidP="005303EB">
      <w:pPr>
        <w:spacing w:line="276" w:lineRule="auto"/>
        <w:jc w:val="right"/>
        <w:rPr>
          <w:rFonts w:ascii="Lato" w:hAnsi="Lato"/>
          <w:b/>
          <w:bCs/>
          <w:sz w:val="20"/>
          <w:szCs w:val="20"/>
          <w:lang w:bidi="pl-PL"/>
        </w:rPr>
      </w:pPr>
    </w:p>
    <w:p w14:paraId="0C27915C" w14:textId="77777777" w:rsidR="008F5E9C" w:rsidRPr="006C43CC" w:rsidRDefault="008F5E9C" w:rsidP="005303EB">
      <w:pPr>
        <w:spacing w:line="276" w:lineRule="auto"/>
        <w:jc w:val="right"/>
        <w:rPr>
          <w:rFonts w:ascii="Lato" w:hAnsi="Lato"/>
          <w:b/>
          <w:bCs/>
          <w:sz w:val="20"/>
          <w:szCs w:val="20"/>
          <w:lang w:bidi="pl-PL"/>
        </w:rPr>
      </w:pPr>
    </w:p>
    <w:p w14:paraId="5317A56E" w14:textId="77777777" w:rsidR="008F5E9C" w:rsidRPr="006C43CC" w:rsidRDefault="008F5E9C" w:rsidP="005303EB">
      <w:pPr>
        <w:spacing w:line="276" w:lineRule="auto"/>
        <w:jc w:val="right"/>
        <w:rPr>
          <w:rFonts w:ascii="Lato" w:hAnsi="Lato"/>
          <w:b/>
          <w:bCs/>
          <w:sz w:val="20"/>
          <w:szCs w:val="20"/>
          <w:lang w:bidi="pl-PL"/>
        </w:rPr>
      </w:pPr>
    </w:p>
    <w:p w14:paraId="20C10AE2" w14:textId="77777777" w:rsidR="008F5E9C" w:rsidRPr="006C43CC" w:rsidRDefault="008F5E9C" w:rsidP="005303EB">
      <w:pPr>
        <w:spacing w:line="276" w:lineRule="auto"/>
        <w:jc w:val="right"/>
        <w:rPr>
          <w:rFonts w:ascii="Lato" w:hAnsi="Lato"/>
          <w:b/>
          <w:bCs/>
          <w:sz w:val="20"/>
          <w:szCs w:val="20"/>
          <w:lang w:bidi="pl-PL"/>
        </w:rPr>
      </w:pPr>
    </w:p>
    <w:p w14:paraId="18C56C93" w14:textId="77777777" w:rsidR="008F5E9C" w:rsidRPr="006C43CC" w:rsidRDefault="008F5E9C" w:rsidP="005303EB">
      <w:pPr>
        <w:spacing w:line="276" w:lineRule="auto"/>
        <w:jc w:val="right"/>
        <w:rPr>
          <w:rFonts w:ascii="Lato" w:hAnsi="Lato"/>
          <w:b/>
          <w:bCs/>
          <w:sz w:val="20"/>
          <w:szCs w:val="20"/>
          <w:lang w:bidi="pl-PL"/>
        </w:rPr>
      </w:pPr>
    </w:p>
    <w:p w14:paraId="690B860B" w14:textId="77777777" w:rsidR="008F5E9C" w:rsidRPr="006C43CC" w:rsidRDefault="008F5E9C" w:rsidP="005303EB">
      <w:pPr>
        <w:spacing w:line="276" w:lineRule="auto"/>
        <w:jc w:val="right"/>
        <w:rPr>
          <w:rFonts w:ascii="Lato" w:hAnsi="Lato"/>
          <w:b/>
          <w:bCs/>
          <w:sz w:val="20"/>
          <w:szCs w:val="20"/>
          <w:lang w:bidi="pl-PL"/>
        </w:rPr>
      </w:pPr>
    </w:p>
    <w:p w14:paraId="0DD7AA50" w14:textId="77777777" w:rsidR="008F5E9C" w:rsidRPr="006C43CC" w:rsidRDefault="008F5E9C" w:rsidP="005303EB">
      <w:pPr>
        <w:spacing w:line="276" w:lineRule="auto"/>
        <w:jc w:val="right"/>
        <w:rPr>
          <w:rFonts w:ascii="Lato" w:hAnsi="Lato"/>
          <w:b/>
          <w:bCs/>
          <w:sz w:val="20"/>
          <w:szCs w:val="20"/>
          <w:lang w:bidi="pl-PL"/>
        </w:rPr>
      </w:pPr>
    </w:p>
    <w:p w14:paraId="09CAECE9" w14:textId="77777777" w:rsidR="008F5E9C" w:rsidRPr="006C43CC" w:rsidRDefault="008F5E9C" w:rsidP="005303EB">
      <w:pPr>
        <w:spacing w:line="276" w:lineRule="auto"/>
        <w:jc w:val="right"/>
        <w:rPr>
          <w:rFonts w:ascii="Lato" w:hAnsi="Lato"/>
          <w:b/>
          <w:bCs/>
          <w:sz w:val="20"/>
          <w:szCs w:val="20"/>
          <w:lang w:bidi="pl-PL"/>
        </w:rPr>
      </w:pPr>
    </w:p>
    <w:p w14:paraId="24A2C36E" w14:textId="77777777" w:rsidR="008F5E9C" w:rsidRPr="006C43CC" w:rsidRDefault="008F5E9C" w:rsidP="005303EB">
      <w:pPr>
        <w:spacing w:line="276" w:lineRule="auto"/>
        <w:jc w:val="right"/>
        <w:rPr>
          <w:rFonts w:ascii="Lato" w:hAnsi="Lato"/>
          <w:b/>
          <w:bCs/>
          <w:sz w:val="20"/>
          <w:szCs w:val="20"/>
          <w:lang w:bidi="pl-PL"/>
        </w:rPr>
      </w:pPr>
    </w:p>
    <w:p w14:paraId="39421102" w14:textId="77777777" w:rsidR="008F5E9C" w:rsidRPr="006C43CC" w:rsidRDefault="008F5E9C" w:rsidP="005303EB">
      <w:pPr>
        <w:spacing w:line="276" w:lineRule="auto"/>
        <w:jc w:val="right"/>
        <w:rPr>
          <w:rFonts w:ascii="Lato" w:hAnsi="Lato"/>
          <w:b/>
          <w:bCs/>
          <w:sz w:val="20"/>
          <w:szCs w:val="20"/>
          <w:lang w:bidi="pl-PL"/>
        </w:rPr>
      </w:pPr>
    </w:p>
    <w:p w14:paraId="74BE9AAB" w14:textId="77777777" w:rsidR="0076447E" w:rsidRPr="006C43CC" w:rsidRDefault="0076447E" w:rsidP="005303EB">
      <w:pPr>
        <w:spacing w:line="276" w:lineRule="auto"/>
        <w:jc w:val="right"/>
        <w:rPr>
          <w:rFonts w:ascii="Lato" w:hAnsi="Lato"/>
          <w:b/>
          <w:bCs/>
          <w:sz w:val="20"/>
          <w:szCs w:val="20"/>
          <w:lang w:bidi="pl-PL"/>
        </w:rPr>
      </w:pPr>
    </w:p>
    <w:p w14:paraId="5DAF0EE2" w14:textId="77777777" w:rsidR="0076447E" w:rsidRPr="006C43CC" w:rsidRDefault="0076447E" w:rsidP="005303EB">
      <w:pPr>
        <w:spacing w:line="276" w:lineRule="auto"/>
        <w:jc w:val="right"/>
        <w:rPr>
          <w:rFonts w:ascii="Lato" w:hAnsi="Lato"/>
          <w:b/>
          <w:bCs/>
          <w:sz w:val="20"/>
          <w:szCs w:val="20"/>
          <w:lang w:bidi="pl-PL"/>
        </w:rPr>
      </w:pPr>
    </w:p>
    <w:p w14:paraId="466750C5" w14:textId="77777777" w:rsidR="0076447E" w:rsidRPr="006C43CC" w:rsidRDefault="0076447E" w:rsidP="005303EB">
      <w:pPr>
        <w:spacing w:line="276" w:lineRule="auto"/>
        <w:jc w:val="right"/>
        <w:rPr>
          <w:rFonts w:ascii="Lato" w:hAnsi="Lato"/>
          <w:b/>
          <w:bCs/>
          <w:sz w:val="20"/>
          <w:szCs w:val="20"/>
          <w:lang w:bidi="pl-PL"/>
        </w:rPr>
      </w:pPr>
    </w:p>
    <w:p w14:paraId="5105DE81" w14:textId="77777777" w:rsidR="0076447E" w:rsidRPr="006C43CC" w:rsidRDefault="0076447E" w:rsidP="005303EB">
      <w:pPr>
        <w:spacing w:line="276" w:lineRule="auto"/>
        <w:jc w:val="right"/>
        <w:rPr>
          <w:rFonts w:ascii="Lato" w:hAnsi="Lato"/>
          <w:b/>
          <w:bCs/>
          <w:sz w:val="20"/>
          <w:szCs w:val="20"/>
          <w:lang w:bidi="pl-PL"/>
        </w:rPr>
      </w:pPr>
    </w:p>
    <w:p w14:paraId="6206CA57" w14:textId="77777777" w:rsidR="0076447E" w:rsidRPr="006C43CC" w:rsidRDefault="0076447E" w:rsidP="005303EB">
      <w:pPr>
        <w:spacing w:line="276" w:lineRule="auto"/>
        <w:jc w:val="right"/>
        <w:rPr>
          <w:rFonts w:ascii="Lato" w:hAnsi="Lato"/>
          <w:b/>
          <w:bCs/>
          <w:sz w:val="20"/>
          <w:szCs w:val="20"/>
          <w:lang w:bidi="pl-PL"/>
        </w:rPr>
      </w:pPr>
    </w:p>
    <w:p w14:paraId="10281145" w14:textId="77777777" w:rsidR="0076447E" w:rsidRPr="006C43CC" w:rsidRDefault="0076447E" w:rsidP="005303EB">
      <w:pPr>
        <w:spacing w:line="276" w:lineRule="auto"/>
        <w:jc w:val="right"/>
        <w:rPr>
          <w:rFonts w:ascii="Lato" w:hAnsi="Lato"/>
          <w:b/>
          <w:bCs/>
          <w:sz w:val="20"/>
          <w:szCs w:val="20"/>
          <w:lang w:bidi="pl-PL"/>
        </w:rPr>
      </w:pPr>
    </w:p>
    <w:p w14:paraId="247DB29D" w14:textId="77777777" w:rsidR="0076447E" w:rsidRPr="006C43CC" w:rsidRDefault="0076447E" w:rsidP="005303EB">
      <w:pPr>
        <w:spacing w:line="276" w:lineRule="auto"/>
        <w:jc w:val="right"/>
        <w:rPr>
          <w:rFonts w:ascii="Lato" w:hAnsi="Lato"/>
          <w:b/>
          <w:bCs/>
          <w:sz w:val="20"/>
          <w:szCs w:val="20"/>
          <w:lang w:bidi="pl-PL"/>
        </w:rPr>
      </w:pPr>
    </w:p>
    <w:p w14:paraId="2AA11349" w14:textId="77777777" w:rsidR="0076447E" w:rsidRPr="006C43CC" w:rsidRDefault="0076447E" w:rsidP="005303EB">
      <w:pPr>
        <w:spacing w:line="276" w:lineRule="auto"/>
        <w:jc w:val="right"/>
        <w:rPr>
          <w:rFonts w:ascii="Lato" w:hAnsi="Lato"/>
          <w:b/>
          <w:bCs/>
          <w:sz w:val="20"/>
          <w:szCs w:val="20"/>
          <w:lang w:bidi="pl-PL"/>
        </w:rPr>
      </w:pPr>
    </w:p>
    <w:p w14:paraId="0A7BF4D6" w14:textId="77777777" w:rsidR="0076447E" w:rsidRPr="006C43CC" w:rsidRDefault="0076447E" w:rsidP="005303EB">
      <w:pPr>
        <w:spacing w:line="276" w:lineRule="auto"/>
        <w:jc w:val="right"/>
        <w:rPr>
          <w:rFonts w:ascii="Lato" w:hAnsi="Lato"/>
          <w:b/>
          <w:bCs/>
          <w:sz w:val="20"/>
          <w:szCs w:val="20"/>
          <w:lang w:bidi="pl-PL"/>
        </w:rPr>
      </w:pPr>
    </w:p>
    <w:p w14:paraId="146F898E" w14:textId="77777777" w:rsidR="0076447E" w:rsidRDefault="0076447E" w:rsidP="005303EB">
      <w:pPr>
        <w:spacing w:line="276" w:lineRule="auto"/>
        <w:jc w:val="right"/>
        <w:rPr>
          <w:rFonts w:ascii="Lato" w:hAnsi="Lato"/>
          <w:b/>
          <w:bCs/>
          <w:sz w:val="20"/>
          <w:szCs w:val="20"/>
          <w:lang w:bidi="pl-PL"/>
        </w:rPr>
      </w:pPr>
    </w:p>
    <w:p w14:paraId="59146249" w14:textId="77777777" w:rsidR="00495A87" w:rsidRPr="006C43CC" w:rsidRDefault="00495A87" w:rsidP="005303EB">
      <w:pPr>
        <w:spacing w:line="276" w:lineRule="auto"/>
        <w:jc w:val="right"/>
        <w:rPr>
          <w:rFonts w:ascii="Lato" w:hAnsi="Lato"/>
          <w:b/>
          <w:bCs/>
          <w:sz w:val="20"/>
          <w:szCs w:val="20"/>
          <w:lang w:bidi="pl-PL"/>
        </w:rPr>
      </w:pPr>
    </w:p>
    <w:p w14:paraId="4D0AF292" w14:textId="77777777" w:rsidR="008F5E9C" w:rsidRPr="006C43CC" w:rsidRDefault="008F5E9C" w:rsidP="005303EB">
      <w:pPr>
        <w:spacing w:line="276" w:lineRule="auto"/>
        <w:jc w:val="right"/>
        <w:rPr>
          <w:rFonts w:ascii="Lato" w:hAnsi="Lato"/>
          <w:b/>
          <w:bCs/>
          <w:sz w:val="20"/>
          <w:szCs w:val="20"/>
          <w:lang w:bidi="pl-PL"/>
        </w:rPr>
      </w:pPr>
    </w:p>
    <w:p w14:paraId="40A406A6" w14:textId="77777777" w:rsidR="008F5E9C" w:rsidRPr="006C43CC" w:rsidRDefault="008F5E9C" w:rsidP="005303EB">
      <w:pPr>
        <w:spacing w:line="276" w:lineRule="auto"/>
        <w:jc w:val="right"/>
        <w:rPr>
          <w:rFonts w:ascii="Lato" w:hAnsi="Lato"/>
          <w:b/>
          <w:bCs/>
          <w:sz w:val="20"/>
          <w:szCs w:val="20"/>
          <w:lang w:bidi="pl-PL"/>
        </w:rPr>
      </w:pPr>
    </w:p>
    <w:p w14:paraId="65125FAE" w14:textId="77777777" w:rsidR="008F5E9C" w:rsidRPr="006C43CC" w:rsidRDefault="008F5E9C" w:rsidP="005303EB">
      <w:pPr>
        <w:spacing w:line="276" w:lineRule="auto"/>
        <w:jc w:val="right"/>
        <w:rPr>
          <w:rFonts w:ascii="Lato" w:hAnsi="Lato"/>
          <w:b/>
          <w:bCs/>
          <w:sz w:val="20"/>
          <w:szCs w:val="20"/>
          <w:lang w:bidi="pl-PL"/>
        </w:rPr>
      </w:pPr>
    </w:p>
    <w:p w14:paraId="0EADD4D8" w14:textId="77777777" w:rsidR="008F5E9C" w:rsidRPr="006C43CC" w:rsidRDefault="008F5E9C" w:rsidP="005303EB">
      <w:pPr>
        <w:spacing w:line="276" w:lineRule="auto"/>
        <w:jc w:val="right"/>
        <w:rPr>
          <w:rFonts w:ascii="Lato" w:hAnsi="Lato"/>
          <w:b/>
          <w:bCs/>
          <w:sz w:val="20"/>
          <w:szCs w:val="20"/>
          <w:lang w:bidi="pl-PL"/>
        </w:rPr>
      </w:pPr>
    </w:p>
    <w:p w14:paraId="31CE0555" w14:textId="77777777" w:rsidR="008F5E9C" w:rsidRPr="006C43CC" w:rsidRDefault="008F5E9C" w:rsidP="005303EB">
      <w:pPr>
        <w:spacing w:line="276" w:lineRule="auto"/>
        <w:jc w:val="right"/>
        <w:rPr>
          <w:rFonts w:ascii="Lato" w:hAnsi="Lato"/>
          <w:b/>
          <w:bCs/>
          <w:sz w:val="20"/>
          <w:szCs w:val="20"/>
          <w:lang w:bidi="pl-PL"/>
        </w:rPr>
      </w:pPr>
    </w:p>
    <w:p w14:paraId="2AC40237" w14:textId="77777777" w:rsidR="008F5E9C" w:rsidRPr="006C43CC" w:rsidRDefault="008F5E9C" w:rsidP="005303EB">
      <w:pPr>
        <w:spacing w:line="276" w:lineRule="auto"/>
        <w:jc w:val="right"/>
        <w:rPr>
          <w:rFonts w:ascii="Lato" w:hAnsi="Lato"/>
          <w:b/>
          <w:bCs/>
          <w:sz w:val="20"/>
          <w:szCs w:val="20"/>
          <w:lang w:bidi="pl-PL"/>
        </w:rPr>
      </w:pPr>
    </w:p>
    <w:p w14:paraId="3D4E9E52" w14:textId="18A90FE0" w:rsidR="0051176E" w:rsidRPr="006C43CC" w:rsidRDefault="0051176E" w:rsidP="005303EB">
      <w:pPr>
        <w:spacing w:line="276" w:lineRule="auto"/>
        <w:jc w:val="right"/>
        <w:rPr>
          <w:rFonts w:ascii="Lato" w:hAnsi="Lato" w:cs="Calibri"/>
          <w:b/>
          <w:bCs/>
          <w:sz w:val="20"/>
          <w:szCs w:val="20"/>
          <w:lang w:bidi="pl-PL"/>
        </w:rPr>
      </w:pPr>
      <w:r w:rsidRPr="006C43CC">
        <w:rPr>
          <w:rFonts w:ascii="Lato" w:hAnsi="Lato" w:cs="Calibri"/>
          <w:b/>
          <w:bCs/>
          <w:sz w:val="20"/>
          <w:szCs w:val="20"/>
          <w:lang w:bidi="pl-PL"/>
        </w:rPr>
        <w:lastRenderedPageBreak/>
        <w:t>Załącznik nr</w:t>
      </w:r>
      <w:r w:rsidR="00B624EE" w:rsidRPr="006C43CC">
        <w:rPr>
          <w:rFonts w:ascii="Lato" w:hAnsi="Lato" w:cs="Calibri"/>
          <w:b/>
          <w:bCs/>
          <w:sz w:val="20"/>
          <w:szCs w:val="20"/>
          <w:lang w:bidi="pl-PL"/>
        </w:rPr>
        <w:t xml:space="preserve"> </w:t>
      </w:r>
      <w:r w:rsidR="0076447E" w:rsidRPr="006C43CC">
        <w:rPr>
          <w:rFonts w:ascii="Lato" w:hAnsi="Lato" w:cs="Calibri"/>
          <w:b/>
          <w:bCs/>
          <w:sz w:val="20"/>
          <w:szCs w:val="20"/>
          <w:lang w:bidi="pl-PL"/>
        </w:rPr>
        <w:t>6</w:t>
      </w:r>
      <w:r w:rsidR="00B624EE" w:rsidRPr="006C43CC">
        <w:rPr>
          <w:rFonts w:ascii="Lato" w:hAnsi="Lato" w:cs="Calibri"/>
          <w:b/>
          <w:bCs/>
          <w:sz w:val="20"/>
          <w:szCs w:val="20"/>
          <w:lang w:bidi="pl-PL"/>
        </w:rPr>
        <w:t xml:space="preserve"> </w:t>
      </w:r>
      <w:r w:rsidRPr="006C43CC">
        <w:rPr>
          <w:rFonts w:ascii="Lato" w:hAnsi="Lato" w:cs="Calibri"/>
          <w:b/>
          <w:bCs/>
          <w:sz w:val="20"/>
          <w:szCs w:val="20"/>
          <w:lang w:bidi="pl-PL"/>
        </w:rPr>
        <w:t xml:space="preserve">do umowy </w:t>
      </w:r>
    </w:p>
    <w:p w14:paraId="0C1C81C4" w14:textId="77777777" w:rsidR="0051176E" w:rsidRPr="006C43CC" w:rsidRDefault="0051176E" w:rsidP="005303EB">
      <w:pPr>
        <w:spacing w:line="276" w:lineRule="auto"/>
        <w:jc w:val="both"/>
        <w:rPr>
          <w:rFonts w:ascii="Lato" w:hAnsi="Lato"/>
          <w:sz w:val="20"/>
          <w:szCs w:val="20"/>
          <w:lang w:bidi="pl-PL"/>
        </w:rPr>
      </w:pPr>
    </w:p>
    <w:p w14:paraId="3CAAE4BD" w14:textId="77777777" w:rsidR="005E5750" w:rsidRPr="006C43CC" w:rsidRDefault="005E5750" w:rsidP="005E5750">
      <w:pPr>
        <w:jc w:val="center"/>
        <w:rPr>
          <w:rFonts w:ascii="Lato" w:eastAsia="Calibri" w:hAnsi="Lato" w:cs="Calibri"/>
          <w:b/>
          <w:smallCaps/>
          <w:sz w:val="20"/>
          <w:szCs w:val="20"/>
          <w:lang w:eastAsia="en-US"/>
        </w:rPr>
      </w:pPr>
      <w:r w:rsidRPr="006C43CC">
        <w:rPr>
          <w:rFonts w:ascii="Lato" w:eastAsia="Calibri" w:hAnsi="Lato" w:cs="Calibri"/>
          <w:b/>
          <w:smallCaps/>
          <w:sz w:val="20"/>
          <w:szCs w:val="20"/>
          <w:lang w:eastAsia="en-US"/>
        </w:rPr>
        <w:t xml:space="preserve">Umowa powierzenia przetwarzania danych osobowych </w:t>
      </w:r>
    </w:p>
    <w:p w14:paraId="03160AC5" w14:textId="77777777" w:rsidR="005E5750" w:rsidRPr="006C43CC" w:rsidRDefault="005E5750" w:rsidP="005E5750">
      <w:pPr>
        <w:jc w:val="center"/>
        <w:rPr>
          <w:rFonts w:ascii="Lato" w:eastAsia="Calibri" w:hAnsi="Lato" w:cs="Calibri"/>
          <w:b/>
          <w:smallCaps/>
          <w:sz w:val="20"/>
          <w:szCs w:val="20"/>
          <w:lang w:eastAsia="en-US"/>
        </w:rPr>
      </w:pPr>
    </w:p>
    <w:p w14:paraId="7FA7CE73" w14:textId="77777777" w:rsidR="005E5750" w:rsidRPr="006C43CC" w:rsidRDefault="005E5750" w:rsidP="005E5750">
      <w:pPr>
        <w:jc w:val="both"/>
        <w:rPr>
          <w:rFonts w:ascii="Lato" w:eastAsia="Calibri" w:hAnsi="Lato" w:cs="Calibri"/>
          <w:sz w:val="20"/>
          <w:szCs w:val="20"/>
          <w:lang w:eastAsia="en-US"/>
        </w:rPr>
      </w:pPr>
    </w:p>
    <w:p w14:paraId="63A81C65" w14:textId="77777777" w:rsidR="005E5750" w:rsidRPr="006C43CC" w:rsidRDefault="005E5750" w:rsidP="005E5750">
      <w:pPr>
        <w:spacing w:line="276" w:lineRule="auto"/>
        <w:jc w:val="both"/>
        <w:rPr>
          <w:rFonts w:ascii="Lato" w:eastAsia="Calibri" w:hAnsi="Lato" w:cs="Calibri"/>
          <w:sz w:val="20"/>
          <w:szCs w:val="20"/>
          <w:lang w:eastAsia="en-US"/>
        </w:rPr>
      </w:pPr>
      <w:r w:rsidRPr="006C43CC">
        <w:rPr>
          <w:rFonts w:ascii="Lato" w:eastAsia="Calibri" w:hAnsi="Lato" w:cs="Calibri"/>
          <w:sz w:val="20"/>
          <w:szCs w:val="20"/>
          <w:lang w:eastAsia="en-US"/>
        </w:rPr>
        <w:t>zawarta w dniu ……………………. roku w …………………………….[zwana dalej ‘</w:t>
      </w:r>
      <w:r w:rsidRPr="006C43CC">
        <w:rPr>
          <w:rFonts w:ascii="Lato" w:eastAsia="Calibri" w:hAnsi="Lato" w:cs="Calibri"/>
          <w:b/>
          <w:sz w:val="20"/>
          <w:szCs w:val="20"/>
          <w:lang w:eastAsia="en-US"/>
        </w:rPr>
        <w:t>Umową</w:t>
      </w:r>
      <w:r w:rsidRPr="006C43CC">
        <w:rPr>
          <w:rFonts w:ascii="Lato" w:eastAsia="Calibri" w:hAnsi="Lato" w:cs="Calibri"/>
          <w:sz w:val="20"/>
          <w:szCs w:val="20"/>
          <w:lang w:eastAsia="en-US"/>
        </w:rPr>
        <w:t xml:space="preserve">’], pomiędzy:…………………………….z siedzibą w …………………………., wpisaną do Rejestru Przedsiębiorców prowadzonego przez Sąd Rejonowy ………………. w ……….. ….. Wydział Gospodarczy KRS pod numerem…………………., NIP……………….., REGON…………………………., reprezentowaną przez: ………………………………… </w:t>
      </w:r>
    </w:p>
    <w:p w14:paraId="435640F5" w14:textId="77777777" w:rsidR="005E5750" w:rsidRPr="006C43CC" w:rsidRDefault="005E5750" w:rsidP="005E5750">
      <w:pPr>
        <w:spacing w:line="276" w:lineRule="auto"/>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zwanym w dalszej części umowy </w:t>
      </w:r>
      <w:r w:rsidRPr="006C43CC">
        <w:rPr>
          <w:rFonts w:ascii="Lato" w:eastAsia="Calibri" w:hAnsi="Lato" w:cs="Calibri"/>
          <w:b/>
          <w:sz w:val="20"/>
          <w:szCs w:val="20"/>
          <w:lang w:eastAsia="en-US"/>
        </w:rPr>
        <w:t>Podmiotem przetwarzającym</w:t>
      </w:r>
      <w:r w:rsidRPr="006C43CC">
        <w:rPr>
          <w:rFonts w:ascii="Lato" w:eastAsia="Calibri" w:hAnsi="Lato" w:cs="Calibri"/>
          <w:sz w:val="20"/>
          <w:szCs w:val="20"/>
          <w:lang w:eastAsia="en-US"/>
        </w:rPr>
        <w:t xml:space="preserve"> </w:t>
      </w:r>
    </w:p>
    <w:p w14:paraId="5F06D0EB" w14:textId="77777777" w:rsidR="005E5750" w:rsidRPr="006C43CC" w:rsidRDefault="005E5750" w:rsidP="005E5750">
      <w:pPr>
        <w:spacing w:line="276" w:lineRule="auto"/>
        <w:jc w:val="both"/>
        <w:rPr>
          <w:rFonts w:ascii="Lato" w:eastAsia="Calibri" w:hAnsi="Lato" w:cs="Calibri"/>
          <w:b/>
          <w:sz w:val="20"/>
          <w:szCs w:val="20"/>
          <w:lang w:eastAsia="en-US"/>
        </w:rPr>
      </w:pPr>
      <w:r w:rsidRPr="006C43CC">
        <w:rPr>
          <w:rFonts w:ascii="Lato" w:eastAsia="Calibri" w:hAnsi="Lato" w:cs="Calibri"/>
          <w:b/>
          <w:sz w:val="20"/>
          <w:szCs w:val="20"/>
          <w:lang w:eastAsia="en-US"/>
        </w:rPr>
        <w:t xml:space="preserve">a </w:t>
      </w:r>
    </w:p>
    <w:p w14:paraId="2389A003" w14:textId="77777777" w:rsidR="005E5750" w:rsidRPr="006C43CC" w:rsidRDefault="005E5750" w:rsidP="005E5750">
      <w:pPr>
        <w:spacing w:line="276" w:lineRule="auto"/>
        <w:jc w:val="both"/>
        <w:rPr>
          <w:rFonts w:ascii="Lato" w:eastAsia="Calibri" w:hAnsi="Lato" w:cs="Calibri"/>
          <w:b/>
          <w:sz w:val="20"/>
          <w:szCs w:val="20"/>
          <w:lang w:eastAsia="en-US"/>
        </w:rPr>
      </w:pPr>
    </w:p>
    <w:p w14:paraId="71CC685B" w14:textId="77777777" w:rsidR="005E5750" w:rsidRPr="006C43CC" w:rsidRDefault="005E5750" w:rsidP="005E5750">
      <w:pPr>
        <w:widowControl w:val="0"/>
        <w:autoSpaceDE w:val="0"/>
        <w:autoSpaceDN w:val="0"/>
        <w:spacing w:line="276" w:lineRule="auto"/>
        <w:ind w:right="-35"/>
        <w:jc w:val="both"/>
        <w:rPr>
          <w:rFonts w:ascii="Lato" w:eastAsia="Calibri" w:hAnsi="Lato" w:cs="Calibri"/>
          <w:b/>
          <w:sz w:val="20"/>
          <w:szCs w:val="20"/>
          <w:lang w:eastAsia="en-US"/>
        </w:rPr>
      </w:pPr>
      <w:r w:rsidRPr="006C43CC">
        <w:rPr>
          <w:rFonts w:ascii="Lato" w:hAnsi="Lato"/>
          <w:b/>
          <w:sz w:val="20"/>
          <w:szCs w:val="20"/>
          <w:lang w:bidi="pl-PL"/>
        </w:rPr>
        <w:t xml:space="preserve">Skarbem Państwa – Wojewódzką Stacją Sanitarno-Epidemiologiczną w Warszawie </w:t>
      </w:r>
      <w:r w:rsidRPr="006C43CC">
        <w:rPr>
          <w:rFonts w:ascii="Lato" w:hAnsi="Lato"/>
          <w:sz w:val="20"/>
          <w:szCs w:val="20"/>
          <w:lang w:bidi="pl-PL"/>
        </w:rPr>
        <w:t xml:space="preserve"> pod adresem: 00-875 Warszawa, ul. Żelazna 79, NIP 5270020-98-30 reprezentowanym przez </w:t>
      </w:r>
      <w:r w:rsidRPr="006C43CC">
        <w:rPr>
          <w:rFonts w:ascii="Lato" w:hAnsi="Lato"/>
          <w:b/>
          <w:sz w:val="20"/>
          <w:szCs w:val="20"/>
          <w:lang w:bidi="pl-PL"/>
        </w:rPr>
        <w:t xml:space="preserve"> ………………………………. Dyrektora </w:t>
      </w:r>
      <w:r w:rsidRPr="006C43CC">
        <w:rPr>
          <w:rFonts w:ascii="Lato" w:eastAsia="Calibri" w:hAnsi="Lato" w:cs="Calibri"/>
          <w:sz w:val="20"/>
          <w:szCs w:val="20"/>
          <w:lang w:eastAsia="en-US"/>
        </w:rPr>
        <w:t xml:space="preserve">zwanym w dalszej części Umowy </w:t>
      </w:r>
      <w:r w:rsidRPr="006C43CC">
        <w:rPr>
          <w:rFonts w:ascii="Lato" w:eastAsia="Calibri" w:hAnsi="Lato" w:cs="Calibri"/>
          <w:b/>
          <w:sz w:val="20"/>
          <w:szCs w:val="20"/>
          <w:lang w:eastAsia="en-US"/>
        </w:rPr>
        <w:t xml:space="preserve">Administratorem Danych </w:t>
      </w:r>
      <w:r w:rsidRPr="006C43CC">
        <w:rPr>
          <w:rFonts w:ascii="Lato" w:eastAsia="Calibri" w:hAnsi="Lato" w:cs="Calibri"/>
          <w:sz w:val="20"/>
          <w:szCs w:val="20"/>
          <w:lang w:eastAsia="en-US"/>
        </w:rPr>
        <w:t>lub</w:t>
      </w:r>
      <w:r w:rsidRPr="006C43CC">
        <w:rPr>
          <w:rFonts w:ascii="Lato" w:eastAsia="Calibri" w:hAnsi="Lato" w:cs="Calibri"/>
          <w:b/>
          <w:sz w:val="20"/>
          <w:szCs w:val="20"/>
          <w:lang w:eastAsia="en-US"/>
        </w:rPr>
        <w:t xml:space="preserve"> Administratorem, </w:t>
      </w:r>
    </w:p>
    <w:p w14:paraId="49CC6005" w14:textId="77777777" w:rsidR="005E5750" w:rsidRPr="006C43CC" w:rsidRDefault="005E5750" w:rsidP="005E5750">
      <w:pPr>
        <w:widowControl w:val="0"/>
        <w:autoSpaceDE w:val="0"/>
        <w:autoSpaceDN w:val="0"/>
        <w:spacing w:line="276" w:lineRule="auto"/>
        <w:ind w:right="-35"/>
        <w:jc w:val="both"/>
        <w:rPr>
          <w:rFonts w:ascii="Lato" w:eastAsia="Calibri" w:hAnsi="Lato" w:cs="Calibri"/>
          <w:b/>
          <w:sz w:val="20"/>
          <w:szCs w:val="20"/>
          <w:lang w:eastAsia="en-US"/>
        </w:rPr>
      </w:pPr>
    </w:p>
    <w:p w14:paraId="408C8E7C" w14:textId="77777777" w:rsidR="005E5750" w:rsidRPr="006C43CC" w:rsidRDefault="005E5750" w:rsidP="005E5750">
      <w:pPr>
        <w:widowControl w:val="0"/>
        <w:autoSpaceDE w:val="0"/>
        <w:autoSpaceDN w:val="0"/>
        <w:spacing w:line="276" w:lineRule="auto"/>
        <w:ind w:right="-35"/>
        <w:jc w:val="both"/>
        <w:rPr>
          <w:rFonts w:ascii="Lato" w:eastAsia="Calibri" w:hAnsi="Lato" w:cs="Calibri"/>
          <w:sz w:val="20"/>
          <w:szCs w:val="20"/>
          <w:lang w:eastAsia="en-US"/>
        </w:rPr>
      </w:pPr>
      <w:r w:rsidRPr="006C43CC">
        <w:rPr>
          <w:rFonts w:ascii="Lato" w:eastAsia="Calibri" w:hAnsi="Lato" w:cs="Calibri"/>
          <w:sz w:val="20"/>
          <w:szCs w:val="20"/>
          <w:lang w:eastAsia="en-US"/>
        </w:rPr>
        <w:t>zwanymi łącznie w dalszej części Umowy ‘</w:t>
      </w:r>
      <w:r w:rsidRPr="006C43CC">
        <w:rPr>
          <w:rFonts w:ascii="Lato" w:eastAsia="Calibri" w:hAnsi="Lato" w:cs="Calibri"/>
          <w:b/>
          <w:sz w:val="20"/>
          <w:szCs w:val="20"/>
          <w:lang w:eastAsia="en-US"/>
        </w:rPr>
        <w:t>Stronami</w:t>
      </w:r>
      <w:r w:rsidRPr="006C43CC">
        <w:rPr>
          <w:rFonts w:ascii="Lato" w:eastAsia="Calibri" w:hAnsi="Lato" w:cs="Calibri"/>
          <w:sz w:val="20"/>
          <w:szCs w:val="20"/>
          <w:lang w:eastAsia="en-US"/>
        </w:rPr>
        <w:t>’, o następującej treści:</w:t>
      </w:r>
    </w:p>
    <w:p w14:paraId="6B430FC0" w14:textId="77777777" w:rsidR="005E5750" w:rsidRPr="006C43CC" w:rsidRDefault="005E5750" w:rsidP="005E5750">
      <w:pPr>
        <w:spacing w:line="276" w:lineRule="auto"/>
        <w:rPr>
          <w:rFonts w:ascii="Lato" w:eastAsia="Calibri" w:hAnsi="Lato" w:cs="Calibri"/>
          <w:sz w:val="20"/>
          <w:szCs w:val="20"/>
          <w:lang w:eastAsia="en-US"/>
        </w:rPr>
      </w:pPr>
    </w:p>
    <w:p w14:paraId="06C01763"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xml:space="preserve">§ 1 </w:t>
      </w:r>
      <w:r w:rsidRPr="006C43CC">
        <w:rPr>
          <w:rFonts w:ascii="Lato" w:eastAsia="Calibri" w:hAnsi="Lato" w:cs="Calibri"/>
          <w:b/>
          <w:sz w:val="20"/>
          <w:szCs w:val="20"/>
          <w:lang w:eastAsia="en-US"/>
        </w:rPr>
        <w:tab/>
        <w:t>Powierzenie przetwarzania danych osobowych</w:t>
      </w:r>
    </w:p>
    <w:p w14:paraId="124DF454" w14:textId="77777777" w:rsidR="005E5750" w:rsidRPr="006C43CC" w:rsidRDefault="005E5750">
      <w:pPr>
        <w:numPr>
          <w:ilvl w:val="0"/>
          <w:numId w:val="14"/>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Administrator Danych powierza Podmiotowi przetwarzającemu, w trybie art. 28</w:t>
      </w:r>
      <w:r w:rsidRPr="006C43CC">
        <w:rPr>
          <w:rFonts w:ascii="Lato" w:eastAsia="Calibri" w:hAnsi="Lato"/>
          <w:sz w:val="20"/>
          <w:szCs w:val="20"/>
          <w:lang w:eastAsia="en-US"/>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w:t>
      </w:r>
      <w:r w:rsidRPr="006C43CC">
        <w:rPr>
          <w:rFonts w:ascii="Lato" w:eastAsia="Calibri" w:hAnsi="Lato" w:cs="Calibri"/>
          <w:sz w:val="20"/>
          <w:szCs w:val="20"/>
          <w:lang w:eastAsia="en-US"/>
        </w:rPr>
        <w:t>dane osobowe do przetwarzania w imieniu Administratora, na zasadach i w celu określonym w niniejszej Umowie, a Podmiot przetwarzający dane te przyjmuje.</w:t>
      </w:r>
    </w:p>
    <w:p w14:paraId="53A2F94E" w14:textId="77777777" w:rsidR="005E5750" w:rsidRPr="006C43CC" w:rsidRDefault="005E5750">
      <w:pPr>
        <w:numPr>
          <w:ilvl w:val="0"/>
          <w:numId w:val="14"/>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zobowiązuje się przetwarzać powierzone mu dane osobowe zgodnie z niniejszą Umową, Rozporządzeniem oraz z innymi przepisami prawa powszechnie obowiązującego, które chronią prawa osób, których dane dotyczą.</w:t>
      </w:r>
    </w:p>
    <w:p w14:paraId="2E43076B" w14:textId="77777777" w:rsidR="005E5750" w:rsidRPr="006C43CC" w:rsidRDefault="005E5750">
      <w:pPr>
        <w:numPr>
          <w:ilvl w:val="0"/>
          <w:numId w:val="14"/>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oświadcza, iż stosuje środki bezpieczeństwa spełniające wymogi Rozporządzenia. </w:t>
      </w:r>
    </w:p>
    <w:p w14:paraId="5C8064CB" w14:textId="77777777" w:rsidR="005E5750" w:rsidRPr="006C43CC" w:rsidRDefault="005E5750" w:rsidP="005E5750">
      <w:pPr>
        <w:spacing w:line="276" w:lineRule="auto"/>
        <w:ind w:left="426"/>
        <w:contextualSpacing/>
        <w:jc w:val="both"/>
        <w:rPr>
          <w:rFonts w:ascii="Lato" w:eastAsia="Calibri" w:hAnsi="Lato" w:cs="Calibri"/>
          <w:sz w:val="20"/>
          <w:szCs w:val="20"/>
          <w:lang w:eastAsia="en-US"/>
        </w:rPr>
      </w:pPr>
    </w:p>
    <w:p w14:paraId="44A7A02E"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2</w:t>
      </w:r>
      <w:r w:rsidRPr="006C43CC">
        <w:rPr>
          <w:rFonts w:ascii="Lato" w:eastAsia="Calibri" w:hAnsi="Lato" w:cs="Calibri"/>
          <w:b/>
          <w:sz w:val="20"/>
          <w:szCs w:val="20"/>
          <w:lang w:eastAsia="en-US"/>
        </w:rPr>
        <w:tab/>
        <w:t>Zakres i cel przetwarzania danych</w:t>
      </w:r>
    </w:p>
    <w:p w14:paraId="6DB8D5C8" w14:textId="45F0205F" w:rsidR="005E5750" w:rsidRPr="006C43CC" w:rsidRDefault="005E5750">
      <w:pPr>
        <w:numPr>
          <w:ilvl w:val="0"/>
          <w:numId w:val="15"/>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będzie przetwarzał dane powierzone mu na podstawie niniejszej Umowy w związku z realizacją i wyłącznie w celu prawidłowej realizacji: zawartej przez Strony umowy. </w:t>
      </w:r>
    </w:p>
    <w:p w14:paraId="66EE4806" w14:textId="77777777" w:rsidR="005E5750" w:rsidRPr="006C43CC" w:rsidRDefault="005E5750" w:rsidP="005E5750">
      <w:pPr>
        <w:spacing w:line="276" w:lineRule="auto"/>
        <w:ind w:left="426"/>
        <w:contextualSpacing/>
        <w:jc w:val="both"/>
        <w:rPr>
          <w:rFonts w:ascii="Lato" w:eastAsia="Calibri" w:hAnsi="Lato" w:cs="Calibri"/>
          <w:sz w:val="20"/>
          <w:szCs w:val="20"/>
          <w:lang w:eastAsia="en-US"/>
        </w:rPr>
      </w:pPr>
    </w:p>
    <w:p w14:paraId="5E4DFD72" w14:textId="77777777" w:rsidR="005E5750" w:rsidRPr="006C43CC" w:rsidRDefault="005E5750" w:rsidP="005E5750">
      <w:pPr>
        <w:spacing w:line="276" w:lineRule="auto"/>
        <w:ind w:left="426"/>
        <w:contextualSpacing/>
        <w:jc w:val="both"/>
        <w:rPr>
          <w:rFonts w:ascii="Lato" w:eastAsia="Calibri" w:hAnsi="Lato" w:cs="Calibri"/>
          <w:sz w:val="20"/>
          <w:szCs w:val="20"/>
          <w:lang w:eastAsia="en-US"/>
        </w:rPr>
      </w:pPr>
    </w:p>
    <w:p w14:paraId="7100F480" w14:textId="77777777" w:rsidR="005E5750" w:rsidRPr="006C43CC" w:rsidRDefault="005E5750" w:rsidP="005E5750">
      <w:pPr>
        <w:spacing w:line="276" w:lineRule="auto"/>
        <w:ind w:left="708"/>
        <w:rPr>
          <w:rFonts w:ascii="Lato" w:eastAsia="Calibri" w:hAnsi="Lato" w:cs="Calibri"/>
          <w:sz w:val="20"/>
          <w:szCs w:val="20"/>
          <w:lang w:eastAsia="en-US"/>
        </w:rPr>
      </w:pPr>
      <w:r w:rsidRPr="006C43CC">
        <w:rPr>
          <w:rFonts w:ascii="Lato" w:eastAsia="Calibri" w:hAnsi="Lato" w:cs="Calibri"/>
          <w:sz w:val="20"/>
          <w:szCs w:val="20"/>
          <w:lang w:eastAsia="en-US"/>
        </w:rPr>
        <w:t xml:space="preserve">Nr:…………………………………………………………………………..           z dnia …………………………………………. r. </w:t>
      </w:r>
    </w:p>
    <w:p w14:paraId="4CB0B687" w14:textId="77777777" w:rsidR="005E5750" w:rsidRPr="006C43CC" w:rsidRDefault="005E5750" w:rsidP="005E5750">
      <w:pPr>
        <w:spacing w:line="276" w:lineRule="auto"/>
        <w:ind w:left="708"/>
        <w:rPr>
          <w:rFonts w:ascii="Lato" w:eastAsia="Calibri" w:hAnsi="Lato" w:cs="Calibri"/>
          <w:sz w:val="20"/>
          <w:szCs w:val="20"/>
          <w:lang w:eastAsia="en-US"/>
        </w:rPr>
      </w:pPr>
    </w:p>
    <w:p w14:paraId="325745C4" w14:textId="77777777" w:rsidR="005E5750" w:rsidRPr="006C43CC" w:rsidRDefault="005E5750">
      <w:pPr>
        <w:numPr>
          <w:ilvl w:val="0"/>
          <w:numId w:val="15"/>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Powierzone dane dotyczą:</w:t>
      </w:r>
    </w:p>
    <w:p w14:paraId="591C392F" w14:textId="77777777" w:rsidR="005E5750" w:rsidRPr="006C43CC" w:rsidRDefault="005E5750" w:rsidP="005E5750">
      <w:pPr>
        <w:spacing w:line="276" w:lineRule="auto"/>
        <w:ind w:left="1440"/>
        <w:contextualSpacing/>
        <w:jc w:val="both"/>
        <w:rPr>
          <w:rFonts w:ascii="Lato" w:eastAsia="Calibri" w:hAnsi="Lato" w:cs="Calibri"/>
          <w:sz w:val="20"/>
          <w:szCs w:val="20"/>
          <w:lang w:eastAsia="en-US"/>
        </w:rPr>
      </w:pPr>
    </w:p>
    <w:p w14:paraId="2ACA96C5" w14:textId="77777777" w:rsidR="005E5750" w:rsidRPr="006C43CC" w:rsidRDefault="005E5750" w:rsidP="005E5750">
      <w:pPr>
        <w:spacing w:line="276" w:lineRule="auto"/>
        <w:ind w:left="1440"/>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w:t>
      </w:r>
    </w:p>
    <w:p w14:paraId="3906BD1D" w14:textId="77777777" w:rsidR="005E5750" w:rsidRPr="006C43CC" w:rsidRDefault="005E5750" w:rsidP="005E5750">
      <w:pPr>
        <w:spacing w:line="276" w:lineRule="auto"/>
        <w:ind w:left="1440"/>
        <w:contextualSpacing/>
        <w:jc w:val="both"/>
        <w:rPr>
          <w:rFonts w:ascii="Lato" w:eastAsia="Calibri" w:hAnsi="Lato" w:cs="Calibri"/>
          <w:sz w:val="20"/>
          <w:szCs w:val="20"/>
          <w:lang w:eastAsia="en-US"/>
        </w:rPr>
      </w:pPr>
    </w:p>
    <w:p w14:paraId="5291C831"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3</w:t>
      </w:r>
      <w:r w:rsidRPr="006C43CC">
        <w:rPr>
          <w:rFonts w:ascii="Lato" w:eastAsia="Calibri" w:hAnsi="Lato" w:cs="Calibri"/>
          <w:b/>
          <w:sz w:val="20"/>
          <w:szCs w:val="20"/>
          <w:lang w:eastAsia="en-US"/>
        </w:rPr>
        <w:tab/>
        <w:t xml:space="preserve">Obowiązki Podmiotu przetwarzającego </w:t>
      </w:r>
    </w:p>
    <w:p w14:paraId="3DB9E4A8"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F85C73E"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zobowiązuje się dołożyć należytej staranności przy przetwarzaniu powierzonych danych osobowych.</w:t>
      </w:r>
    </w:p>
    <w:p w14:paraId="6A395091"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lastRenderedPageBreak/>
        <w:t xml:space="preserve">Podmiot przetwarzający zobowiązuje się do nadania upoważnień do przetwarzania danych osobowych wszystkim pracownikom oraz współpracownikom, którzy będą przetwarzali powierzone dane w celu realizacji niniejszej Umowy.  </w:t>
      </w:r>
    </w:p>
    <w:p w14:paraId="33D4A99C"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zobowiązuje się zapewnić zachowanie w tajemnicy, o której mowa w art. 28 ust 3 pkt b Rozporządzenia, przetwarzanych danych przez swoich pracowników oraz współpracowników, których upoważnia do przetwarzania danych osobowych w celu realizacji niniejszej Umowy- zarówno </w:t>
      </w:r>
      <w:r w:rsidRPr="006C43CC">
        <w:rPr>
          <w:rFonts w:ascii="Lato" w:eastAsia="Calibri" w:hAnsi="Lato" w:cs="Calibri"/>
          <w:sz w:val="20"/>
          <w:szCs w:val="20"/>
          <w:lang w:eastAsia="en-US"/>
        </w:rPr>
        <w:br/>
        <w:t>w trakcie okresu trwania ich zatrudnienia w Podmiocie przetwarzającym lub trwania umowy współpracy, jak i po wygaśnięciu umów łączących tych pracowników i współpracowników z Podmiotem przetwarzającym.</w:t>
      </w:r>
    </w:p>
    <w:p w14:paraId="007BA4D6"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po zakończeniu świadczenia umowy, o której mowa w § 2 ust. 1 związanej z przetwarzaniem danych osobowych, usunie wszelkie te dane oraz dokona likwidacji wszelkich ich istniejących kopii, chyba że prawo Unii Europejskiej lub prawo państwa członkowskiego, któremu podlega Podmiot przetwarzający, będzie nakazywało w tym czasie przechowywanie takich danych osobowych.</w:t>
      </w:r>
    </w:p>
    <w:p w14:paraId="226F4D15"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W granicach swoich możliwości Podmiot przetwarzający pomoże Administratorowi w niezbędnym zakresie wywiązywać się z obowiązku odpowiadania na żądania osoby, której dane dotyczą oraz wywiązywania się z obowiązków określonych w art. 32-36 Rozporządzenia. Administrator udzieli Podmiotowi przetwarzającemu minimum 14 dniowego terminu na wywiązanie się z powyższego obowiązku.</w:t>
      </w:r>
    </w:p>
    <w:p w14:paraId="22ECDFF8" w14:textId="77777777" w:rsidR="005E5750" w:rsidRPr="006C43CC" w:rsidRDefault="005E5750">
      <w:pPr>
        <w:numPr>
          <w:ilvl w:val="0"/>
          <w:numId w:val="19"/>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po stwierdzeniu naruszenia ochrony danych osobowych bez zbędnej zwłoki zgłasza je Administratorowi w ciągu 24 godzin.</w:t>
      </w:r>
    </w:p>
    <w:p w14:paraId="7458FB0E" w14:textId="77777777" w:rsidR="005E5750" w:rsidRPr="006C43CC" w:rsidRDefault="005E5750" w:rsidP="005E5750">
      <w:pPr>
        <w:spacing w:line="276" w:lineRule="auto"/>
        <w:ind w:left="426"/>
        <w:contextualSpacing/>
        <w:jc w:val="both"/>
        <w:rPr>
          <w:rFonts w:ascii="Lato" w:eastAsia="Calibri" w:hAnsi="Lato" w:cs="Calibri"/>
          <w:sz w:val="20"/>
          <w:szCs w:val="20"/>
          <w:lang w:eastAsia="en-US"/>
        </w:rPr>
      </w:pPr>
    </w:p>
    <w:p w14:paraId="14A434FF"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4</w:t>
      </w:r>
      <w:r w:rsidRPr="006C43CC">
        <w:rPr>
          <w:rFonts w:ascii="Lato" w:eastAsia="Calibri" w:hAnsi="Lato" w:cs="Calibri"/>
          <w:b/>
          <w:sz w:val="20"/>
          <w:szCs w:val="20"/>
          <w:lang w:eastAsia="en-US"/>
        </w:rPr>
        <w:tab/>
        <w:t>Prawo kontroli</w:t>
      </w:r>
    </w:p>
    <w:p w14:paraId="7A91E1E4" w14:textId="77777777" w:rsidR="005E5750" w:rsidRPr="006C43CC" w:rsidRDefault="005E5750">
      <w:pPr>
        <w:numPr>
          <w:ilvl w:val="0"/>
          <w:numId w:val="16"/>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Administrator Danych, zgodnie z art. 28 ust. 3 pkt h) Rozporządzenia, ma prawo kontroli, czy środki zastosowane przez Podmiot przetwarzający przy przetwarzaniu i zabezpieczeniu powierzonych danych osobowych spełniają postanowienia Umowy oraz odpowiednich przepisów prawa. </w:t>
      </w:r>
    </w:p>
    <w:p w14:paraId="4993DE11" w14:textId="77777777" w:rsidR="005E5750" w:rsidRPr="006C43CC" w:rsidRDefault="005E5750">
      <w:pPr>
        <w:numPr>
          <w:ilvl w:val="0"/>
          <w:numId w:val="16"/>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Administrator Danych realizować będzie prawo kontroli poprzez wstęp do pomieszczeń, w których przetwarzane są dane przez Podmiot przetwarzający oraz wgląd do dokumentacji związanej z przetwarzaniem danych w godzinach pracy Podmiotu przetwarzającego, z minimum 7- dniowym jego uprzedzeniem dokonanym na piśmie.</w:t>
      </w:r>
    </w:p>
    <w:p w14:paraId="48BAFDEE" w14:textId="77777777" w:rsidR="005E5750" w:rsidRPr="006C43CC" w:rsidRDefault="005E5750">
      <w:pPr>
        <w:numPr>
          <w:ilvl w:val="0"/>
          <w:numId w:val="16"/>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Podmiot przetwarzający zobowiązuje się do usunięcia uchybień stwierdzonych podczas kontroli w uzasadnionym do tego celu terminie, w miarę możliwości nie dłuższym jednak niż 7 dni.</w:t>
      </w:r>
    </w:p>
    <w:p w14:paraId="48AC5F70" w14:textId="77777777" w:rsidR="005E5750" w:rsidRPr="006C43CC" w:rsidRDefault="005E5750">
      <w:pPr>
        <w:numPr>
          <w:ilvl w:val="0"/>
          <w:numId w:val="16"/>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udostępni Administratorowi wszelkie informacje niezbędne do wykazania spełnienia obowiązków określonych w art. 28 Rozporządzenia. </w:t>
      </w:r>
    </w:p>
    <w:p w14:paraId="17D62C93" w14:textId="77777777" w:rsidR="005E5750" w:rsidRPr="006C43CC" w:rsidRDefault="005E5750">
      <w:pPr>
        <w:numPr>
          <w:ilvl w:val="0"/>
          <w:numId w:val="16"/>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współpracuje z Urzędem Ochrony Danych Osobowych w zakresie wykonywanych przez niego zadań. </w:t>
      </w:r>
    </w:p>
    <w:p w14:paraId="0E78B190" w14:textId="77777777" w:rsidR="005E5750" w:rsidRPr="006C43CC" w:rsidRDefault="005E5750" w:rsidP="005E5750">
      <w:pPr>
        <w:spacing w:line="276" w:lineRule="auto"/>
        <w:jc w:val="both"/>
        <w:rPr>
          <w:rFonts w:ascii="Lato" w:eastAsia="Calibri" w:hAnsi="Lato" w:cs="Calibri"/>
          <w:sz w:val="20"/>
          <w:szCs w:val="20"/>
          <w:lang w:eastAsia="en-US"/>
        </w:rPr>
      </w:pPr>
    </w:p>
    <w:p w14:paraId="47409098"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5</w:t>
      </w:r>
      <w:r w:rsidRPr="006C43CC">
        <w:rPr>
          <w:rFonts w:ascii="Lato" w:eastAsia="Calibri" w:hAnsi="Lato" w:cs="Calibri"/>
          <w:b/>
          <w:sz w:val="20"/>
          <w:szCs w:val="20"/>
          <w:lang w:eastAsia="en-US"/>
        </w:rPr>
        <w:tab/>
        <w:t>Odpowiedzialność Podmiotu przetwarzającego</w:t>
      </w:r>
    </w:p>
    <w:p w14:paraId="12F7E24D" w14:textId="77777777" w:rsidR="005E5750" w:rsidRPr="006C43CC" w:rsidRDefault="005E5750">
      <w:pPr>
        <w:numPr>
          <w:ilvl w:val="0"/>
          <w:numId w:val="18"/>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4AB15799" w14:textId="77777777" w:rsidR="005E5750" w:rsidRPr="006C43CC" w:rsidRDefault="005E5750">
      <w:pPr>
        <w:numPr>
          <w:ilvl w:val="0"/>
          <w:numId w:val="18"/>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a także o wszelkich planowanych, o ile są mu wiadome, lub realizowanych kontrolach i inspekcjach dotyczących przetwarzania w Podmiocie przetwarzającym tych danych osobowych, w szczególności prowadzonych przez inspektorów upoważnionych przez Urząd Ochrony Danych Osobowych. Niniejszy obowiązek dotyczy jednak wyłącznie danych osobowych powierzonych przez Administratora danych. </w:t>
      </w:r>
    </w:p>
    <w:p w14:paraId="107A6832" w14:textId="77777777" w:rsidR="005E5750" w:rsidRPr="006C43CC" w:rsidRDefault="005E5750" w:rsidP="005E5750">
      <w:pPr>
        <w:spacing w:line="276" w:lineRule="auto"/>
        <w:jc w:val="both"/>
        <w:rPr>
          <w:rFonts w:ascii="Lato" w:eastAsia="Calibri" w:hAnsi="Lato" w:cs="Calibri"/>
          <w:sz w:val="20"/>
          <w:szCs w:val="20"/>
          <w:lang w:eastAsia="en-US"/>
        </w:rPr>
      </w:pPr>
    </w:p>
    <w:p w14:paraId="69739C4F" w14:textId="77777777" w:rsidR="002B21D7" w:rsidRPr="006C43CC" w:rsidRDefault="002B21D7" w:rsidP="005E5750">
      <w:pPr>
        <w:spacing w:line="276" w:lineRule="auto"/>
        <w:jc w:val="both"/>
        <w:rPr>
          <w:rFonts w:ascii="Lato" w:eastAsia="Calibri" w:hAnsi="Lato" w:cs="Calibri"/>
          <w:sz w:val="20"/>
          <w:szCs w:val="20"/>
          <w:lang w:eastAsia="en-US"/>
        </w:rPr>
      </w:pPr>
    </w:p>
    <w:p w14:paraId="42FBF0F3" w14:textId="77777777" w:rsidR="005E5750" w:rsidRPr="000F2B1A" w:rsidRDefault="005E5750" w:rsidP="005E5750">
      <w:pPr>
        <w:spacing w:line="276" w:lineRule="auto"/>
        <w:jc w:val="center"/>
        <w:rPr>
          <w:rFonts w:ascii="Lato" w:eastAsia="Calibri" w:hAnsi="Lato" w:cs="Calibri"/>
          <w:b/>
          <w:sz w:val="20"/>
          <w:szCs w:val="20"/>
          <w:lang w:eastAsia="en-US"/>
        </w:rPr>
      </w:pPr>
      <w:r w:rsidRPr="000F2B1A">
        <w:rPr>
          <w:rFonts w:ascii="Lato" w:eastAsia="Calibri" w:hAnsi="Lato" w:cs="Calibri"/>
          <w:b/>
          <w:sz w:val="20"/>
          <w:szCs w:val="20"/>
          <w:lang w:eastAsia="en-US"/>
        </w:rPr>
        <w:t>§ 6</w:t>
      </w:r>
      <w:r w:rsidRPr="000F2B1A">
        <w:rPr>
          <w:rFonts w:ascii="Lato" w:eastAsia="Calibri" w:hAnsi="Lato" w:cs="Calibri"/>
          <w:b/>
          <w:sz w:val="20"/>
          <w:szCs w:val="20"/>
          <w:lang w:eastAsia="en-US"/>
        </w:rPr>
        <w:tab/>
        <w:t>Czas trwania Umowy</w:t>
      </w:r>
    </w:p>
    <w:p w14:paraId="56576940" w14:textId="77777777" w:rsidR="005E5750" w:rsidRPr="000F2B1A" w:rsidRDefault="005E5750">
      <w:pPr>
        <w:numPr>
          <w:ilvl w:val="0"/>
          <w:numId w:val="23"/>
        </w:numPr>
        <w:spacing w:after="160" w:line="276" w:lineRule="auto"/>
        <w:contextualSpacing/>
        <w:jc w:val="both"/>
        <w:rPr>
          <w:rFonts w:ascii="Lato" w:eastAsia="Calibri" w:hAnsi="Lato" w:cs="Calibri"/>
          <w:sz w:val="20"/>
          <w:szCs w:val="20"/>
          <w:lang w:eastAsia="en-US"/>
        </w:rPr>
      </w:pPr>
      <w:r w:rsidRPr="000F2B1A">
        <w:rPr>
          <w:rFonts w:ascii="Lato" w:eastAsia="Calibri" w:hAnsi="Lato" w:cs="Calibri"/>
          <w:sz w:val="20"/>
          <w:szCs w:val="20"/>
          <w:lang w:eastAsia="en-US"/>
        </w:rPr>
        <w:t>Niniejsza Umowa obowiązuje od dnia jej zawarcia przez okres zgodny z czasem trwania umowy wskazanej w § 2 ust. 1 lub zaistnienia sytuacji, o której jest mowa w § 7, z zachowaniem terminu karencji usunięcia danych zakreślonego w ust. 2 poniżej.</w:t>
      </w:r>
    </w:p>
    <w:p w14:paraId="726DA752" w14:textId="77777777" w:rsidR="005E5750" w:rsidRPr="006C43CC" w:rsidRDefault="005E5750">
      <w:pPr>
        <w:numPr>
          <w:ilvl w:val="0"/>
          <w:numId w:val="23"/>
        </w:numPr>
        <w:spacing w:after="160" w:line="276" w:lineRule="auto"/>
        <w:contextualSpacing/>
        <w:jc w:val="both"/>
        <w:rPr>
          <w:rFonts w:ascii="Lato" w:eastAsia="Calibri" w:hAnsi="Lato" w:cs="Calibri"/>
          <w:sz w:val="20"/>
          <w:szCs w:val="20"/>
          <w:lang w:eastAsia="en-US"/>
        </w:rPr>
      </w:pPr>
      <w:r w:rsidRPr="000F2B1A">
        <w:rPr>
          <w:rFonts w:ascii="Lato" w:eastAsia="Calibri" w:hAnsi="Lato" w:cs="Calibri"/>
          <w:sz w:val="20"/>
          <w:szCs w:val="20"/>
          <w:lang w:eastAsia="en-US"/>
        </w:rPr>
        <w:t>Z chwilą rozwiązania niniejszej Umowy Podmiot przetwarzający nie ma prawa do dalszego przetwarzania powierzonych mu danych i jest zobowiązany</w:t>
      </w:r>
      <w:r w:rsidRPr="006C43CC">
        <w:rPr>
          <w:rFonts w:ascii="Lato" w:eastAsia="Calibri" w:hAnsi="Lato" w:cs="Calibri"/>
          <w:sz w:val="20"/>
          <w:szCs w:val="20"/>
          <w:lang w:eastAsia="en-US"/>
        </w:rPr>
        <w:t xml:space="preserve"> do:</w:t>
      </w:r>
    </w:p>
    <w:p w14:paraId="73B8E448" w14:textId="77777777" w:rsidR="005E5750" w:rsidRPr="006C43CC" w:rsidRDefault="005E5750">
      <w:pPr>
        <w:numPr>
          <w:ilvl w:val="0"/>
          <w:numId w:val="24"/>
        </w:numPr>
        <w:spacing w:after="160" w:line="276" w:lineRule="auto"/>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usunięcia danych i poinformowania Administratora Danych na piśmie o dacie i sposobie, w jaki usunięto te dane;</w:t>
      </w:r>
    </w:p>
    <w:p w14:paraId="171A82CA" w14:textId="77777777" w:rsidR="005E5750" w:rsidRPr="006C43CC" w:rsidRDefault="005E5750">
      <w:pPr>
        <w:numPr>
          <w:ilvl w:val="0"/>
          <w:numId w:val="24"/>
        </w:numPr>
        <w:spacing w:after="160" w:line="276" w:lineRule="auto"/>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usunięcia wszelkich istniejących kopii lub zwrotu danych, chyba że Administrator Danych zdecyduje inaczej lub inne przepisy prawa nakazują dalej przechowywanie tychże danych.  </w:t>
      </w:r>
    </w:p>
    <w:p w14:paraId="6F1830C2" w14:textId="77777777" w:rsidR="005E5750" w:rsidRPr="006C43CC" w:rsidRDefault="005E5750" w:rsidP="005E5750">
      <w:pPr>
        <w:spacing w:line="276" w:lineRule="auto"/>
        <w:jc w:val="both"/>
        <w:rPr>
          <w:rFonts w:ascii="Lato" w:eastAsia="Calibri" w:hAnsi="Lato" w:cs="Calibri"/>
          <w:sz w:val="20"/>
          <w:szCs w:val="20"/>
          <w:lang w:eastAsia="en-US"/>
        </w:rPr>
      </w:pPr>
    </w:p>
    <w:p w14:paraId="0E137738"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7</w:t>
      </w:r>
      <w:r w:rsidRPr="006C43CC">
        <w:rPr>
          <w:rFonts w:ascii="Lato" w:eastAsia="Calibri" w:hAnsi="Lato" w:cs="Calibri"/>
          <w:b/>
          <w:sz w:val="20"/>
          <w:szCs w:val="20"/>
          <w:lang w:eastAsia="en-US"/>
        </w:rPr>
        <w:tab/>
        <w:t>Rozwiązanie Umowy</w:t>
      </w:r>
    </w:p>
    <w:p w14:paraId="1BD152D2" w14:textId="77777777" w:rsidR="005E5750" w:rsidRPr="006C43CC" w:rsidRDefault="005E5750">
      <w:pPr>
        <w:numPr>
          <w:ilvl w:val="0"/>
          <w:numId w:val="20"/>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Każda ze Stron może wypowiedzieć niniejszą Umowę z zachowaniem 1-miesięcznego okresu wypowiedzenia. Uprawnienie to nie może być jednak realizowane w okresie realizacji umowy wskazanej </w:t>
      </w:r>
      <w:r w:rsidRPr="006C43CC">
        <w:rPr>
          <w:rFonts w:ascii="Lato" w:eastAsia="Calibri" w:hAnsi="Lato" w:cs="Calibri"/>
          <w:sz w:val="20"/>
          <w:szCs w:val="20"/>
          <w:lang w:eastAsia="en-US"/>
        </w:rPr>
        <w:br/>
        <w:t>w § 2 ust. 1 powyżej.</w:t>
      </w:r>
    </w:p>
    <w:p w14:paraId="486313F6" w14:textId="77777777" w:rsidR="005E5750" w:rsidRPr="006C43CC" w:rsidRDefault="005E5750">
      <w:pPr>
        <w:numPr>
          <w:ilvl w:val="0"/>
          <w:numId w:val="20"/>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Administrator Danych może rozwiązać niniejszą Umowę ze skutkiem natychmiastowym w przypadku, gdy Podmiot przetwarzający:</w:t>
      </w:r>
    </w:p>
    <w:p w14:paraId="1C019DC2" w14:textId="77777777" w:rsidR="005E5750" w:rsidRPr="006C43CC" w:rsidRDefault="005E5750">
      <w:pPr>
        <w:numPr>
          <w:ilvl w:val="0"/>
          <w:numId w:val="5"/>
        </w:numPr>
        <w:spacing w:after="160" w:line="276" w:lineRule="auto"/>
        <w:ind w:left="993"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pomimo zobowiązania go do usunięcia uchybień stwierdzonych podczas kontroli nie usunie ich </w:t>
      </w:r>
      <w:r w:rsidRPr="006C43CC">
        <w:rPr>
          <w:rFonts w:ascii="Lato" w:eastAsia="Calibri" w:hAnsi="Lato" w:cs="Calibri"/>
          <w:sz w:val="20"/>
          <w:szCs w:val="20"/>
          <w:lang w:eastAsia="en-US"/>
        </w:rPr>
        <w:br/>
        <w:t>w wyznaczonym terminie;</w:t>
      </w:r>
    </w:p>
    <w:p w14:paraId="050DE9B5" w14:textId="77777777" w:rsidR="005E5750" w:rsidRPr="006C43CC" w:rsidRDefault="005E5750">
      <w:pPr>
        <w:numPr>
          <w:ilvl w:val="0"/>
          <w:numId w:val="5"/>
        </w:numPr>
        <w:spacing w:after="160" w:line="276" w:lineRule="auto"/>
        <w:ind w:left="993"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przetwarza dane osobowe w sposób niezgodny z Umową;</w:t>
      </w:r>
    </w:p>
    <w:p w14:paraId="01CB6A26" w14:textId="77777777" w:rsidR="005E5750" w:rsidRPr="006C43CC" w:rsidRDefault="005E5750">
      <w:pPr>
        <w:numPr>
          <w:ilvl w:val="0"/>
          <w:numId w:val="5"/>
        </w:numPr>
        <w:spacing w:after="160" w:line="276" w:lineRule="auto"/>
        <w:ind w:left="993"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powierzył przetwarzanie danych osobowych innemu podmiotowi bez poinformowania Administratora Danych.</w:t>
      </w:r>
    </w:p>
    <w:p w14:paraId="73B3D96A" w14:textId="77777777" w:rsidR="005E5750" w:rsidRPr="006C43CC" w:rsidRDefault="005E5750">
      <w:pPr>
        <w:numPr>
          <w:ilvl w:val="0"/>
          <w:numId w:val="20"/>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 xml:space="preserve">Z dniem zakończenia realizacji umowy, o której mowa w § 2 ust. 1 powyżej, automatycznemu rozwiązaniu ulega niniejsza Umowa, chyba, że Strony postanowią inaczej. </w:t>
      </w:r>
    </w:p>
    <w:p w14:paraId="55A8BEC1" w14:textId="77777777" w:rsidR="005E5750" w:rsidRPr="006C43CC" w:rsidRDefault="005E5750" w:rsidP="005E5750">
      <w:pPr>
        <w:spacing w:line="276" w:lineRule="auto"/>
        <w:ind w:left="426"/>
        <w:contextualSpacing/>
        <w:jc w:val="both"/>
        <w:rPr>
          <w:rFonts w:ascii="Lato" w:eastAsia="Calibri" w:hAnsi="Lato" w:cs="Calibri"/>
          <w:sz w:val="20"/>
          <w:szCs w:val="20"/>
          <w:lang w:eastAsia="en-US"/>
        </w:rPr>
      </w:pPr>
    </w:p>
    <w:p w14:paraId="45AADDA3" w14:textId="77777777" w:rsidR="005E5750" w:rsidRPr="006C43CC" w:rsidRDefault="005E5750" w:rsidP="005E5750">
      <w:pPr>
        <w:spacing w:line="276" w:lineRule="auto"/>
        <w:jc w:val="center"/>
        <w:rPr>
          <w:rFonts w:ascii="Lato" w:eastAsia="Calibri" w:hAnsi="Lato" w:cs="Calibri"/>
          <w:b/>
          <w:sz w:val="20"/>
          <w:szCs w:val="20"/>
          <w:lang w:eastAsia="en-US"/>
        </w:rPr>
      </w:pPr>
    </w:p>
    <w:p w14:paraId="470582CB"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8</w:t>
      </w:r>
      <w:r w:rsidRPr="006C43CC">
        <w:rPr>
          <w:rFonts w:ascii="Lato" w:eastAsia="Calibri" w:hAnsi="Lato" w:cs="Calibri"/>
          <w:b/>
          <w:sz w:val="20"/>
          <w:szCs w:val="20"/>
          <w:lang w:eastAsia="en-US"/>
        </w:rPr>
        <w:tab/>
        <w:t>Zasady zachowania poufności</w:t>
      </w:r>
    </w:p>
    <w:p w14:paraId="397771A6" w14:textId="77777777" w:rsidR="005E5750" w:rsidRPr="006C43CC" w:rsidRDefault="005E5750">
      <w:pPr>
        <w:numPr>
          <w:ilvl w:val="0"/>
          <w:numId w:val="21"/>
        </w:numPr>
        <w:spacing w:after="160" w:line="276" w:lineRule="auto"/>
        <w:ind w:left="426" w:hanging="426"/>
        <w:jc w:val="both"/>
        <w:rPr>
          <w:rFonts w:ascii="Lato" w:hAnsi="Lato" w:cs="Arial"/>
          <w:bCs/>
          <w:sz w:val="20"/>
          <w:szCs w:val="20"/>
        </w:rPr>
      </w:pPr>
      <w:r w:rsidRPr="006C43CC">
        <w:rPr>
          <w:rFonts w:ascii="Lato" w:hAnsi="Lato" w:cs="Arial"/>
          <w:bCs/>
          <w:sz w:val="20"/>
          <w:szCs w:val="20"/>
        </w:rPr>
        <w:t>Podmiot przetwarzający oświadcza, że stosuje środki bezpieczeństwa spełniające wymogi powszechnie obowiązujących przepisów prawa.</w:t>
      </w:r>
    </w:p>
    <w:p w14:paraId="364FC738" w14:textId="77777777" w:rsidR="005E5750" w:rsidRPr="006C43CC" w:rsidRDefault="005E5750">
      <w:pPr>
        <w:numPr>
          <w:ilvl w:val="0"/>
          <w:numId w:val="21"/>
        </w:numPr>
        <w:spacing w:after="160" w:line="276" w:lineRule="auto"/>
        <w:ind w:left="426" w:hanging="426"/>
        <w:jc w:val="both"/>
        <w:rPr>
          <w:rFonts w:ascii="Lato" w:hAnsi="Lato" w:cs="Arial"/>
          <w:bCs/>
          <w:sz w:val="20"/>
          <w:szCs w:val="20"/>
        </w:rPr>
      </w:pPr>
      <w:r w:rsidRPr="006C43CC">
        <w:rPr>
          <w:rFonts w:ascii="Lato" w:hAnsi="Lato" w:cs="Arial"/>
          <w:bCs/>
          <w:sz w:val="20"/>
          <w:szCs w:val="20"/>
        </w:rPr>
        <w:t>Podmiot przetwarzający będzie przetwarzał dane osobowe wyłącznie w zakresie niezbędnym dla realizacji niniejszej Umowy.</w:t>
      </w:r>
    </w:p>
    <w:p w14:paraId="2D9A87FC" w14:textId="77777777" w:rsidR="005E5750" w:rsidRPr="006C43CC" w:rsidRDefault="005E5750">
      <w:pPr>
        <w:numPr>
          <w:ilvl w:val="0"/>
          <w:numId w:val="21"/>
        </w:numPr>
        <w:spacing w:after="160" w:line="276" w:lineRule="auto"/>
        <w:ind w:left="426" w:hanging="426"/>
        <w:jc w:val="both"/>
        <w:rPr>
          <w:rFonts w:ascii="Lato" w:hAnsi="Lato" w:cs="Arial"/>
          <w:bCs/>
          <w:sz w:val="20"/>
          <w:szCs w:val="20"/>
        </w:rPr>
      </w:pPr>
      <w:r w:rsidRPr="006C43CC">
        <w:rPr>
          <w:rFonts w:ascii="Lato" w:hAnsi="Lato" w:cs="Arial"/>
          <w:bCs/>
          <w:sz w:val="20"/>
          <w:szCs w:val="20"/>
        </w:rPr>
        <w:t>Powierzone przez Administratora Danych dane osobowe będą przetwarzane przez Podmiot przetwarzający wyłącznie w celu realizacji niniejszej Umowy. Z chwilą przystąpienia do realizacji Przedmiotu Umowy Administrator wydaje Podmiotowi przetwarzającemu polecenie przetwarzania danych osobowych w trybie i na zasadach określonych w niniejszym paragrafie lub umowie.</w:t>
      </w:r>
    </w:p>
    <w:p w14:paraId="1C5FA3D1" w14:textId="77777777" w:rsidR="005E5750" w:rsidRPr="006C43CC" w:rsidRDefault="005E5750">
      <w:pPr>
        <w:numPr>
          <w:ilvl w:val="0"/>
          <w:numId w:val="21"/>
        </w:numPr>
        <w:spacing w:after="160" w:line="276" w:lineRule="auto"/>
        <w:ind w:left="426" w:hanging="426"/>
        <w:jc w:val="both"/>
        <w:rPr>
          <w:rFonts w:ascii="Lato" w:hAnsi="Lato" w:cs="Arial"/>
          <w:bCs/>
          <w:sz w:val="20"/>
          <w:szCs w:val="20"/>
        </w:rPr>
      </w:pPr>
      <w:r w:rsidRPr="006C43CC">
        <w:rPr>
          <w:rFonts w:ascii="Lato" w:hAnsi="Lato" w:cs="Arial"/>
          <w:bCs/>
          <w:sz w:val="20"/>
          <w:szCs w:val="20"/>
        </w:rPr>
        <w:t>Podmiot przetwarzający zobowiązuje się, przy przetwarzaniu powierzonych danych osobowych, do ich zabezpieczenia przez stosowanie odpowiednich środków technicznych i organizacyjnych zapewniających adekwatny stopień bezpieczeństwa odpowiadający ryzyku związanemu z przetwarzaniem danych osobowych.</w:t>
      </w:r>
    </w:p>
    <w:p w14:paraId="1C1C5787" w14:textId="77777777" w:rsidR="005E5750" w:rsidRPr="006C43CC" w:rsidRDefault="005E5750">
      <w:pPr>
        <w:numPr>
          <w:ilvl w:val="0"/>
          <w:numId w:val="21"/>
        </w:numPr>
        <w:spacing w:after="160" w:line="276" w:lineRule="auto"/>
        <w:ind w:left="426" w:hanging="426"/>
        <w:jc w:val="both"/>
        <w:rPr>
          <w:rFonts w:ascii="Lato" w:hAnsi="Lato" w:cs="Arial"/>
          <w:bCs/>
          <w:sz w:val="20"/>
          <w:szCs w:val="20"/>
        </w:rPr>
      </w:pPr>
      <w:r w:rsidRPr="006C43CC">
        <w:rPr>
          <w:rFonts w:ascii="Lato" w:hAnsi="Lato" w:cs="Arial"/>
          <w:sz w:val="20"/>
          <w:szCs w:val="20"/>
          <w:lang w:bidi="pl-PL"/>
        </w:rPr>
        <w:t>Podmiot przetwarzający zobowiązuje się:</w:t>
      </w:r>
    </w:p>
    <w:p w14:paraId="06569E47"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zastosować środki zabezpieczenia – organizacyjne i techniczne- przetwarzania danych osobowych,</w:t>
      </w:r>
      <w:r w:rsidRPr="006C43CC">
        <w:rPr>
          <w:rFonts w:ascii="Lato" w:hAnsi="Lato" w:cs="Arial"/>
          <w:sz w:val="20"/>
          <w:szCs w:val="20"/>
          <w:lang w:bidi="pl-PL"/>
        </w:rPr>
        <w:br/>
        <w:t>z tym, że wdrożone środki zabezpieczenia będą adekwatne do zidentyfikowanych ryzyk w zakresie powierzonych danych osobowych;</w:t>
      </w:r>
    </w:p>
    <w:p w14:paraId="4402C12A"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dołożyć należytej staranności przy przetwarzaniu powierzonych danych osobowych;</w:t>
      </w:r>
    </w:p>
    <w:p w14:paraId="38B94B04"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lastRenderedPageBreak/>
        <w:t>do udostępnienia Administratorowi wszelkich informacji niezbędnych do wykazania spełnienia obowiązków wynikających z aktów powszechnie obowiązujących, spoczywających na Wykonawcy, oraz umożliwi Administratorowi przeprowadzanie audytów, w tym inspekcji, współpracując przy działaniach sprawdzających i naprawczych;</w:t>
      </w:r>
    </w:p>
    <w:p w14:paraId="377F9B5D"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do niezwłocznego zastosowania zaleceń pokontrolnych przekazanych przez Administratora;</w:t>
      </w:r>
    </w:p>
    <w:p w14:paraId="3578207E"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do wyznaczenia Inspektora Ochrony Danych (o ile wynika z obowiązku prawnego);</w:t>
      </w:r>
    </w:p>
    <w:p w14:paraId="5C835637"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do nadania upoważnień do przetwarzania danych osobowych wszystkim osobom, które będą przetwarzały powierzone dane w celu realizacji niniejszej Umowy;</w:t>
      </w:r>
    </w:p>
    <w:p w14:paraId="358F7105"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 xml:space="preserve">pomagać Administratorowi w niezbędnym zakresie wywiązywać się z obowiązku odpowiadania na żądania osoby, której dane dotyczą oraz wywiązywania się </w:t>
      </w:r>
      <w:r w:rsidRPr="006C43CC">
        <w:rPr>
          <w:rFonts w:ascii="Lato" w:hAnsi="Lato" w:cs="Arial"/>
          <w:sz w:val="20"/>
          <w:szCs w:val="20"/>
          <w:lang w:bidi="pl-PL"/>
        </w:rPr>
        <w:br/>
        <w:t>z obowiązków określonych w przepisach prawa;</w:t>
      </w:r>
    </w:p>
    <w:p w14:paraId="5AEF9C04" w14:textId="77777777" w:rsidR="005E5750" w:rsidRPr="006C43CC" w:rsidRDefault="005E5750">
      <w:pPr>
        <w:numPr>
          <w:ilvl w:val="0"/>
          <w:numId w:val="22"/>
        </w:numPr>
        <w:tabs>
          <w:tab w:val="left" w:pos="993"/>
        </w:tabs>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po stwierdzeniu naruszenia ochrony danych osobowych bez zbędnej zwłoki zgłaszać je administratorowi;</w:t>
      </w:r>
    </w:p>
    <w:p w14:paraId="35411F11" w14:textId="77777777" w:rsidR="005E5750" w:rsidRPr="006C43CC" w:rsidRDefault="005E5750">
      <w:pPr>
        <w:numPr>
          <w:ilvl w:val="0"/>
          <w:numId w:val="22"/>
        </w:numPr>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udostępnić Administratorowi wszelkie informacje niezbędne do wykazania spełnienia obowiązków określonych w powszechnie obowiązujących przepisach prawa;</w:t>
      </w:r>
    </w:p>
    <w:p w14:paraId="1E51B24F" w14:textId="77777777" w:rsidR="005E5750" w:rsidRPr="006C43CC" w:rsidRDefault="005E5750">
      <w:pPr>
        <w:numPr>
          <w:ilvl w:val="0"/>
          <w:numId w:val="22"/>
        </w:numPr>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niezwłocznego poinformowania Administratora Danych o jakimkolwiek postępowaniu, w szczególności administracyjnym lub sądowym, dotyczącym przetwarzania danych osobowych określonych w umowie, o jakiejkolwiek decyzji administracyjnej lub orzeczeniu dotyczącym przetwarzania tych danych;</w:t>
      </w:r>
    </w:p>
    <w:p w14:paraId="3F324017" w14:textId="77777777" w:rsidR="005E5750" w:rsidRPr="006C43CC" w:rsidRDefault="005E5750">
      <w:pPr>
        <w:numPr>
          <w:ilvl w:val="0"/>
          <w:numId w:val="22"/>
        </w:numPr>
        <w:spacing w:after="160" w:line="276" w:lineRule="auto"/>
        <w:ind w:left="993" w:hanging="567"/>
        <w:jc w:val="both"/>
        <w:rPr>
          <w:rFonts w:ascii="Lato" w:hAnsi="Lato" w:cs="Arial"/>
          <w:sz w:val="20"/>
          <w:szCs w:val="20"/>
          <w:lang w:bidi="pl-PL"/>
        </w:rPr>
      </w:pPr>
      <w:r w:rsidRPr="006C43CC">
        <w:rPr>
          <w:rFonts w:ascii="Lato" w:hAnsi="Lato" w:cs="Arial"/>
          <w:sz w:val="20"/>
          <w:szCs w:val="20"/>
          <w:lang w:bidi="pl-PL"/>
        </w:rPr>
        <w:t>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 Podmiot przetwarzający oświadcza, że w związku z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 Podmiot przetwarzający oświadcza, że każda osoba (np. pracownik, osoba świadcząca czynności na podstawie umów cywilnoprawnych, inne osoby pracujące na rzecz Wykonawcy), która zostanie upoważniona do przetwarzania danych osobowych będących przedmiotem Umowy, zostanie zobowiązana do zachowania tych danych w tajemnicy przed udostępnieniem jej ww. danych. Tajemnica ta obejmuje również wszelkie informacje dotyczące sposobów zabezpieczenia powierzonych do przetwarzania danych osobowych.</w:t>
      </w:r>
    </w:p>
    <w:p w14:paraId="05D17F76"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Administrator danych ma prawo kontroli, czy środki zastosowane przez podmiot przetwarzający przy przetwarzaniu i zabezpieczeniu powierzonych danych osobowych spełniają postanowienia umowy.</w:t>
      </w:r>
    </w:p>
    <w:p w14:paraId="511381D2"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Podmiot przetwarzający może powierzyć dane osobowe objęte niniejszą Umową do dalszego przetwarzania innym podmiotom (Podwykonawcy) jedynie w celu wykonania umowy, o której mowa w § 2 ust. 1 po uzyskaniu uprzedniej pisemnej zgody Administratora danych.</w:t>
      </w:r>
    </w:p>
    <w:p w14:paraId="746838B7"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Podwykonawca, o którym mowa w ust. 7 powyżej, powinien spełniać te same gwarancje i obowiązki jakie zostały nałożone na podmiot przetwarzający w niniejszej Umowie.</w:t>
      </w:r>
    </w:p>
    <w:p w14:paraId="5D54C61B"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Podmiot przetwarzający ponosi pełną odpowiedzialność wobec Administratora za niewywiązanie się ze spoczywających na podwykonawcy obowiązków ochrony danych.</w:t>
      </w:r>
    </w:p>
    <w:p w14:paraId="1840DCF1"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lastRenderedPageBreak/>
        <w:t>Podmiot przetwarzający jest odpowiedzialny za udostępnienie lub wykorzystanie danych osobowych niezgodnie z treścią umowy, a w szczególności za udostępnienie powierzonych do przetwarzania danych osobowych osobom nieupoważnionym.</w:t>
      </w:r>
    </w:p>
    <w:p w14:paraId="0B68C8F2"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 xml:space="preserve">Podmiot przetwarzający zobowiązuje się do dostosowania zasad przetwarzania danych osobowych określonych w niniejszym paragrafie w przypadku zmian przepisów prawa. Niezależnie od obowiązków wskazanych w niniejszej umowie Podmiot przetwarzający jest zobowiązany do podpisania umowy </w:t>
      </w:r>
      <w:r w:rsidRPr="006C43CC">
        <w:rPr>
          <w:rFonts w:ascii="Lato" w:hAnsi="Lato" w:cs="Arial"/>
          <w:sz w:val="20"/>
          <w:szCs w:val="20"/>
          <w:lang w:bidi="pl-PL"/>
        </w:rPr>
        <w:br/>
        <w:t>o powierzeniu do przetwarzania danych osobowych z Zamawiającym w przypadku zmian w przepisach prawa w zakresie przetwarzania danych osobowych w przypadku, gdy wprowadzane zmiany rzutują na zakres obowiązków Wykonawcy określony w umowie. W przypadku odmowy podpisania ww. umowy Zamawiający jest uprawniony do wypowiedzenia niniejszej umowy bez zachowania okresu wypowiedzenia z przyczyn leżących po stronie Wykonawcy.</w:t>
      </w:r>
    </w:p>
    <w:p w14:paraId="4DF192A7" w14:textId="77777777" w:rsidR="005E5750" w:rsidRPr="006C43CC" w:rsidRDefault="005E5750">
      <w:pPr>
        <w:numPr>
          <w:ilvl w:val="0"/>
          <w:numId w:val="21"/>
        </w:numPr>
        <w:spacing w:after="160" w:line="276" w:lineRule="auto"/>
        <w:ind w:left="426" w:hanging="426"/>
        <w:jc w:val="both"/>
        <w:rPr>
          <w:rFonts w:ascii="Lato" w:hAnsi="Lato" w:cs="Arial"/>
          <w:sz w:val="20"/>
          <w:szCs w:val="20"/>
          <w:lang w:bidi="pl-PL"/>
        </w:rPr>
      </w:pPr>
      <w:r w:rsidRPr="006C43CC">
        <w:rPr>
          <w:rFonts w:ascii="Lato" w:hAnsi="Lato" w:cs="Arial"/>
          <w:sz w:val="20"/>
          <w:szCs w:val="20"/>
          <w:lang w:bidi="pl-PL"/>
        </w:rPr>
        <w:t>Podmiot przetwarzający zobowiązuje się do zachowania tajemnicy wszelkich informacji uzyskanych w związku z zawarciem i wykonaniem niniejszej Umowy, chyba że ujawnienie takich informacji będzie wymagane obowiązującymi przepisami prawa. Obowiązek zachowania w tajemnicy, o którym mowa w zdaniu poprzednim, wiąże Strony w trakcie obowiązywania umowy oraz po jej wygaśnięciu.</w:t>
      </w:r>
    </w:p>
    <w:p w14:paraId="4793E6FC" w14:textId="77777777" w:rsidR="005E5750" w:rsidRPr="006C43CC" w:rsidRDefault="005E5750" w:rsidP="005E5750">
      <w:pPr>
        <w:spacing w:line="276" w:lineRule="auto"/>
        <w:jc w:val="center"/>
        <w:rPr>
          <w:rFonts w:ascii="Lato" w:eastAsia="Calibri" w:hAnsi="Lato" w:cs="Calibri"/>
          <w:b/>
          <w:sz w:val="20"/>
          <w:szCs w:val="20"/>
          <w:lang w:eastAsia="en-US"/>
        </w:rPr>
      </w:pPr>
      <w:r w:rsidRPr="006C43CC">
        <w:rPr>
          <w:rFonts w:ascii="Lato" w:eastAsia="Calibri" w:hAnsi="Lato" w:cs="Calibri"/>
          <w:b/>
          <w:sz w:val="20"/>
          <w:szCs w:val="20"/>
          <w:lang w:eastAsia="en-US"/>
        </w:rPr>
        <w:t xml:space="preserve">§ 9 </w:t>
      </w:r>
      <w:r w:rsidRPr="006C43CC">
        <w:rPr>
          <w:rFonts w:ascii="Lato" w:eastAsia="Calibri" w:hAnsi="Lato" w:cs="Calibri"/>
          <w:b/>
          <w:sz w:val="20"/>
          <w:szCs w:val="20"/>
          <w:lang w:eastAsia="en-US"/>
        </w:rPr>
        <w:tab/>
        <w:t>Postanowienia końcowe</w:t>
      </w:r>
    </w:p>
    <w:p w14:paraId="101134FB" w14:textId="77777777" w:rsidR="005E5750" w:rsidRPr="006C43CC" w:rsidRDefault="005E5750">
      <w:pPr>
        <w:numPr>
          <w:ilvl w:val="0"/>
          <w:numId w:val="17"/>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Umowa została sporządzona w dwóch jednobrzmiących egzemplarzach, po jednym dla każdej ze Stron.</w:t>
      </w:r>
    </w:p>
    <w:p w14:paraId="7F2A3614" w14:textId="77777777" w:rsidR="005E5750" w:rsidRPr="006C43CC" w:rsidRDefault="005E5750">
      <w:pPr>
        <w:numPr>
          <w:ilvl w:val="0"/>
          <w:numId w:val="17"/>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Wszelkie zmiany lub uzupełnienia niniejszej Umowy wymagają dla swej ważności formy pisemnego aneksu.</w:t>
      </w:r>
    </w:p>
    <w:p w14:paraId="1169A69D" w14:textId="77777777" w:rsidR="005E5750" w:rsidRPr="006C43CC" w:rsidRDefault="005E5750">
      <w:pPr>
        <w:numPr>
          <w:ilvl w:val="0"/>
          <w:numId w:val="17"/>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W sprawach nieuregulowanych zastosowanie będą miały przepisy Kodeksu cywilnego oraz Rozporządzenia.</w:t>
      </w:r>
    </w:p>
    <w:p w14:paraId="1D298691" w14:textId="77777777" w:rsidR="005E5750" w:rsidRPr="006C43CC" w:rsidRDefault="005E5750">
      <w:pPr>
        <w:numPr>
          <w:ilvl w:val="0"/>
          <w:numId w:val="17"/>
        </w:numPr>
        <w:spacing w:after="160" w:line="276" w:lineRule="auto"/>
        <w:ind w:left="426" w:hanging="426"/>
        <w:contextualSpacing/>
        <w:jc w:val="both"/>
        <w:rPr>
          <w:rFonts w:ascii="Lato" w:eastAsia="Calibri" w:hAnsi="Lato" w:cs="Calibri"/>
          <w:sz w:val="20"/>
          <w:szCs w:val="20"/>
          <w:lang w:eastAsia="en-US"/>
        </w:rPr>
      </w:pPr>
      <w:r w:rsidRPr="006C43CC">
        <w:rPr>
          <w:rFonts w:ascii="Lato" w:eastAsia="Calibri" w:hAnsi="Lato" w:cs="Calibri"/>
          <w:sz w:val="20"/>
          <w:szCs w:val="20"/>
          <w:lang w:eastAsia="en-US"/>
        </w:rPr>
        <w:t>Sądem właściwym dla rozpatrzenia sporów wynikających z niniejszej Umowy będzie sąd właściwy dla siedziby Administratora Danych.</w:t>
      </w:r>
    </w:p>
    <w:p w14:paraId="5D1C1E9F" w14:textId="77777777" w:rsidR="005E5750" w:rsidRPr="006C43CC" w:rsidRDefault="005E5750" w:rsidP="005E5750">
      <w:pPr>
        <w:spacing w:line="276" w:lineRule="auto"/>
        <w:jc w:val="center"/>
        <w:rPr>
          <w:rFonts w:ascii="Lato" w:eastAsia="Calibri" w:hAnsi="Lato" w:cs="Calibri"/>
          <w:sz w:val="20"/>
          <w:szCs w:val="20"/>
          <w:lang w:eastAsia="en-US"/>
        </w:rPr>
      </w:pPr>
    </w:p>
    <w:p w14:paraId="1ACFB193" w14:textId="77777777" w:rsidR="005E5750" w:rsidRPr="006C43CC" w:rsidRDefault="005E5750" w:rsidP="005E5750">
      <w:pPr>
        <w:rPr>
          <w:rFonts w:ascii="Lato" w:eastAsia="Calibri" w:hAnsi="Lato" w:cs="Calibri"/>
          <w:b/>
          <w:sz w:val="20"/>
          <w:szCs w:val="20"/>
          <w:lang w:eastAsia="en-US"/>
        </w:rPr>
      </w:pPr>
      <w:r w:rsidRPr="006C43CC">
        <w:rPr>
          <w:rFonts w:ascii="Lato" w:eastAsia="Calibri" w:hAnsi="Lato" w:cs="Calibri"/>
          <w:b/>
          <w:sz w:val="20"/>
          <w:szCs w:val="20"/>
          <w:lang w:eastAsia="en-US"/>
        </w:rPr>
        <w:t xml:space="preserve">PODPISY: </w:t>
      </w:r>
    </w:p>
    <w:p w14:paraId="2CDC18E3" w14:textId="77777777" w:rsidR="005E5750" w:rsidRPr="006C43CC" w:rsidRDefault="005E5750" w:rsidP="005E5750">
      <w:pPr>
        <w:rPr>
          <w:rFonts w:ascii="Lato" w:eastAsia="Calibri" w:hAnsi="Lato" w:cs="Calibri"/>
          <w:b/>
          <w:sz w:val="20"/>
          <w:szCs w:val="20"/>
          <w:lang w:eastAsia="en-US"/>
        </w:rPr>
      </w:pPr>
    </w:p>
    <w:p w14:paraId="12B3970E" w14:textId="77777777" w:rsidR="005E5750" w:rsidRPr="006C43CC" w:rsidRDefault="005E5750" w:rsidP="005E5750">
      <w:pPr>
        <w:rPr>
          <w:rFonts w:ascii="Lato" w:eastAsia="Calibri" w:hAnsi="Lato" w:cs="Calibri"/>
          <w:b/>
          <w:sz w:val="20"/>
          <w:szCs w:val="20"/>
          <w:lang w:eastAsia="en-US"/>
        </w:rPr>
      </w:pPr>
    </w:p>
    <w:p w14:paraId="0EB6BEB8" w14:textId="77777777" w:rsidR="005E5750" w:rsidRPr="006C43CC" w:rsidRDefault="005E5750" w:rsidP="005E5750">
      <w:pPr>
        <w:rPr>
          <w:rFonts w:ascii="Lato" w:eastAsia="Calibri" w:hAnsi="Lato" w:cs="Calibri"/>
          <w:b/>
          <w:sz w:val="20"/>
          <w:szCs w:val="20"/>
          <w:lang w:eastAsia="en-US"/>
        </w:rPr>
      </w:pPr>
    </w:p>
    <w:p w14:paraId="13BF4907" w14:textId="77777777" w:rsidR="005E5750" w:rsidRPr="006C43CC" w:rsidRDefault="005E5750" w:rsidP="005E5750">
      <w:pPr>
        <w:rPr>
          <w:rFonts w:ascii="Lato" w:eastAsia="Calibri" w:hAnsi="Lato" w:cs="Calibri"/>
          <w:sz w:val="20"/>
          <w:szCs w:val="20"/>
          <w:lang w:eastAsia="en-US"/>
        </w:rPr>
      </w:pPr>
      <w:r w:rsidRPr="006C43CC">
        <w:rPr>
          <w:rFonts w:ascii="Lato" w:eastAsia="Calibri" w:hAnsi="Lato" w:cs="Calibri"/>
          <w:sz w:val="20"/>
          <w:szCs w:val="20"/>
          <w:lang w:eastAsia="en-US"/>
        </w:rPr>
        <w:t xml:space="preserve">   __________________________________    </w:t>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t>__________________________________</w:t>
      </w:r>
    </w:p>
    <w:p w14:paraId="2C613D27" w14:textId="77777777" w:rsidR="005E5750" w:rsidRPr="006C43CC" w:rsidRDefault="005E5750" w:rsidP="005E5750">
      <w:pPr>
        <w:ind w:left="708"/>
        <w:rPr>
          <w:rFonts w:ascii="Lato" w:eastAsia="Calibri" w:hAnsi="Lato" w:cs="Calibri"/>
          <w:sz w:val="20"/>
          <w:szCs w:val="20"/>
          <w:lang w:eastAsia="en-US"/>
        </w:rPr>
      </w:pPr>
      <w:r w:rsidRPr="006C43CC">
        <w:rPr>
          <w:rFonts w:ascii="Lato" w:eastAsia="Calibri" w:hAnsi="Lato" w:cs="Calibri"/>
          <w:sz w:val="20"/>
          <w:szCs w:val="20"/>
          <w:lang w:eastAsia="en-US"/>
        </w:rPr>
        <w:t xml:space="preserve">   Podmiot przetwarzający</w:t>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t>Administrator Danych</w:t>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r>
      <w:r w:rsidRPr="006C43CC">
        <w:rPr>
          <w:rFonts w:ascii="Lato" w:eastAsia="Calibri" w:hAnsi="Lato" w:cs="Calibri"/>
          <w:sz w:val="20"/>
          <w:szCs w:val="20"/>
          <w:lang w:eastAsia="en-US"/>
        </w:rPr>
        <w:tab/>
        <w:t xml:space="preserve"> </w:t>
      </w:r>
    </w:p>
    <w:p w14:paraId="2973D012" w14:textId="77777777" w:rsidR="005E5750" w:rsidRPr="006C43CC" w:rsidRDefault="005E5750" w:rsidP="005E5750">
      <w:pPr>
        <w:jc w:val="center"/>
        <w:rPr>
          <w:rFonts w:ascii="Lato" w:eastAsia="Calibri" w:hAnsi="Lato" w:cs="Calibri"/>
          <w:sz w:val="20"/>
          <w:szCs w:val="20"/>
          <w:lang w:eastAsia="en-US"/>
        </w:rPr>
      </w:pPr>
    </w:p>
    <w:p w14:paraId="5B020047" w14:textId="77777777" w:rsidR="005E5750" w:rsidRPr="006C43CC" w:rsidRDefault="005E5750" w:rsidP="005E5750">
      <w:pPr>
        <w:jc w:val="both"/>
        <w:rPr>
          <w:rFonts w:ascii="Lato" w:eastAsia="Calibri" w:hAnsi="Lato" w:cs="Calibri"/>
          <w:strike/>
          <w:sz w:val="20"/>
          <w:szCs w:val="20"/>
          <w:lang w:eastAsia="en-US"/>
        </w:rPr>
      </w:pPr>
      <w:r w:rsidRPr="006C43CC">
        <w:rPr>
          <w:rFonts w:ascii="Lato" w:eastAsia="Calibri" w:hAnsi="Lato" w:cs="Calibri"/>
          <w:sz w:val="20"/>
          <w:szCs w:val="20"/>
          <w:lang w:eastAsia="en-US"/>
        </w:rPr>
        <w:t xml:space="preserve"> </w:t>
      </w:r>
    </w:p>
    <w:p w14:paraId="76D19768" w14:textId="77777777" w:rsidR="005E5750" w:rsidRPr="006C43CC" w:rsidRDefault="005E5750" w:rsidP="005E5750">
      <w:pPr>
        <w:jc w:val="center"/>
        <w:rPr>
          <w:rFonts w:ascii="Lato" w:eastAsia="Calibri" w:hAnsi="Lato" w:cs="Calibri"/>
          <w:sz w:val="20"/>
          <w:szCs w:val="20"/>
          <w:lang w:eastAsia="en-US"/>
        </w:rPr>
      </w:pPr>
    </w:p>
    <w:p w14:paraId="61AA5509" w14:textId="77777777" w:rsidR="005E5750" w:rsidRPr="006C43CC" w:rsidRDefault="005E5750" w:rsidP="005E5750">
      <w:pPr>
        <w:rPr>
          <w:rFonts w:ascii="Lato" w:eastAsia="Calibri" w:hAnsi="Lato" w:cs="Calibri"/>
          <w:sz w:val="20"/>
          <w:szCs w:val="20"/>
          <w:lang w:eastAsia="en-US"/>
        </w:rPr>
      </w:pPr>
    </w:p>
    <w:p w14:paraId="5E8D159B" w14:textId="77777777" w:rsidR="005E5750" w:rsidRPr="006C43CC" w:rsidRDefault="005E5750" w:rsidP="005E5750">
      <w:pPr>
        <w:jc w:val="both"/>
        <w:rPr>
          <w:rFonts w:ascii="Lato" w:eastAsia="Calibri" w:hAnsi="Lato" w:cs="Calibri"/>
          <w:strike/>
          <w:sz w:val="20"/>
          <w:szCs w:val="20"/>
          <w:lang w:eastAsia="en-US"/>
        </w:rPr>
      </w:pPr>
      <w:r w:rsidRPr="006C43CC">
        <w:rPr>
          <w:rFonts w:ascii="Lato" w:eastAsia="Calibri" w:hAnsi="Lato" w:cs="Calibri"/>
          <w:sz w:val="20"/>
          <w:szCs w:val="20"/>
          <w:lang w:eastAsia="en-US"/>
        </w:rPr>
        <w:t xml:space="preserve">*Zapis stosujemy tylko w przypadku wystąpienia w umowie głównej podwykonawców. </w:t>
      </w:r>
    </w:p>
    <w:p w14:paraId="6582C541" w14:textId="77777777" w:rsidR="0051176E" w:rsidRPr="006C43CC" w:rsidRDefault="0051176E" w:rsidP="005303EB">
      <w:pPr>
        <w:spacing w:line="276" w:lineRule="auto"/>
        <w:ind w:left="708"/>
        <w:rPr>
          <w:rFonts w:ascii="Lato" w:hAnsi="Lato"/>
          <w:sz w:val="20"/>
          <w:szCs w:val="20"/>
        </w:rPr>
      </w:pPr>
    </w:p>
    <w:p w14:paraId="64D648AB" w14:textId="77777777" w:rsidR="0051176E" w:rsidRPr="006C43CC" w:rsidRDefault="0051176E" w:rsidP="005303EB">
      <w:pPr>
        <w:spacing w:line="276" w:lineRule="auto"/>
        <w:rPr>
          <w:rFonts w:ascii="Lato" w:hAnsi="Lato"/>
          <w:sz w:val="20"/>
          <w:szCs w:val="20"/>
        </w:rPr>
      </w:pPr>
    </w:p>
    <w:p w14:paraId="0BAEC435" w14:textId="77777777" w:rsidR="007E24B1" w:rsidRPr="006C43CC" w:rsidRDefault="007E24B1" w:rsidP="005303EB">
      <w:pPr>
        <w:spacing w:line="276" w:lineRule="auto"/>
        <w:rPr>
          <w:rFonts w:ascii="Lato" w:hAnsi="Lato"/>
          <w:sz w:val="20"/>
          <w:szCs w:val="20"/>
        </w:rPr>
      </w:pPr>
    </w:p>
    <w:p w14:paraId="4AA9D0F0" w14:textId="77777777" w:rsidR="007E24B1" w:rsidRPr="006C43CC" w:rsidRDefault="007E24B1" w:rsidP="005303EB">
      <w:pPr>
        <w:spacing w:line="276" w:lineRule="auto"/>
        <w:rPr>
          <w:rFonts w:ascii="Lato" w:hAnsi="Lato"/>
          <w:sz w:val="20"/>
          <w:szCs w:val="20"/>
        </w:rPr>
      </w:pPr>
    </w:p>
    <w:p w14:paraId="6FC15D0D" w14:textId="451A8086" w:rsidR="0051176E" w:rsidRPr="006C43CC" w:rsidRDefault="0051176E" w:rsidP="005303EB">
      <w:pPr>
        <w:spacing w:line="276" w:lineRule="auto"/>
        <w:jc w:val="both"/>
        <w:rPr>
          <w:rFonts w:ascii="Lato" w:hAnsi="Lato"/>
          <w:strike/>
          <w:sz w:val="20"/>
          <w:szCs w:val="20"/>
        </w:rPr>
      </w:pPr>
    </w:p>
    <w:p w14:paraId="681BC211" w14:textId="77777777" w:rsidR="0084758E" w:rsidRPr="006C43CC" w:rsidRDefault="0051176E" w:rsidP="005303EB">
      <w:pPr>
        <w:suppressAutoHyphens/>
        <w:spacing w:line="276" w:lineRule="auto"/>
        <w:jc w:val="both"/>
        <w:rPr>
          <w:rFonts w:ascii="Lato" w:hAnsi="Lato"/>
          <w:sz w:val="20"/>
          <w:szCs w:val="20"/>
          <w:lang w:eastAsia="ar-SA"/>
        </w:rPr>
      </w:pPr>
      <w:r w:rsidRPr="006C43CC">
        <w:rPr>
          <w:rFonts w:ascii="Lato" w:hAnsi="Lato"/>
          <w:b/>
          <w:sz w:val="20"/>
          <w:szCs w:val="20"/>
        </w:rPr>
        <w:tab/>
      </w:r>
    </w:p>
    <w:p w14:paraId="0BF0FA3E" w14:textId="77777777" w:rsidR="0084758E" w:rsidRPr="006C43CC" w:rsidRDefault="0084758E" w:rsidP="005303EB">
      <w:pPr>
        <w:suppressAutoHyphens/>
        <w:spacing w:line="276" w:lineRule="auto"/>
        <w:jc w:val="both"/>
        <w:rPr>
          <w:rFonts w:ascii="Lato" w:hAnsi="Lato"/>
          <w:sz w:val="20"/>
          <w:szCs w:val="20"/>
          <w:lang w:eastAsia="ar-SA"/>
        </w:rPr>
      </w:pPr>
    </w:p>
    <w:p w14:paraId="36BCDDDD" w14:textId="77777777" w:rsidR="0084758E" w:rsidRPr="006C43CC" w:rsidRDefault="0084758E" w:rsidP="005303EB">
      <w:pPr>
        <w:suppressAutoHyphens/>
        <w:spacing w:line="276" w:lineRule="auto"/>
        <w:jc w:val="both"/>
        <w:rPr>
          <w:rFonts w:ascii="Lato" w:hAnsi="Lato"/>
          <w:sz w:val="20"/>
          <w:szCs w:val="20"/>
          <w:lang w:eastAsia="ar-SA"/>
        </w:rPr>
      </w:pPr>
    </w:p>
    <w:p w14:paraId="069829C0" w14:textId="77777777" w:rsidR="0084758E" w:rsidRPr="006C43CC" w:rsidRDefault="0084758E" w:rsidP="005303EB">
      <w:pPr>
        <w:tabs>
          <w:tab w:val="left" w:pos="2687"/>
        </w:tabs>
        <w:spacing w:line="276" w:lineRule="auto"/>
        <w:rPr>
          <w:rFonts w:ascii="Lato" w:hAnsi="Lato"/>
          <w:sz w:val="20"/>
          <w:szCs w:val="20"/>
        </w:rPr>
      </w:pPr>
    </w:p>
    <w:p w14:paraId="6352783F" w14:textId="77777777" w:rsidR="00071C1C" w:rsidRPr="006C43CC" w:rsidRDefault="00071C1C" w:rsidP="005303EB">
      <w:pPr>
        <w:tabs>
          <w:tab w:val="left" w:pos="2687"/>
        </w:tabs>
        <w:spacing w:line="276" w:lineRule="auto"/>
        <w:rPr>
          <w:rFonts w:ascii="Lato" w:hAnsi="Lato"/>
          <w:sz w:val="20"/>
          <w:szCs w:val="20"/>
        </w:rPr>
      </w:pPr>
    </w:p>
    <w:p w14:paraId="1D3FCF8B" w14:textId="77777777" w:rsidR="00071C1C" w:rsidRPr="006C43CC" w:rsidRDefault="00071C1C" w:rsidP="005303EB">
      <w:pPr>
        <w:tabs>
          <w:tab w:val="left" w:pos="2687"/>
        </w:tabs>
        <w:spacing w:line="276" w:lineRule="auto"/>
        <w:rPr>
          <w:rFonts w:ascii="Lato" w:hAnsi="Lato"/>
          <w:sz w:val="20"/>
          <w:szCs w:val="20"/>
        </w:rPr>
      </w:pPr>
    </w:p>
    <w:p w14:paraId="4456B4B8" w14:textId="77777777" w:rsidR="00071C1C" w:rsidRPr="006C43CC" w:rsidRDefault="00071C1C" w:rsidP="005303EB">
      <w:pPr>
        <w:tabs>
          <w:tab w:val="left" w:pos="2687"/>
        </w:tabs>
        <w:spacing w:line="276" w:lineRule="auto"/>
        <w:rPr>
          <w:rFonts w:ascii="Lato" w:hAnsi="Lato"/>
          <w:sz w:val="20"/>
          <w:szCs w:val="20"/>
        </w:rPr>
      </w:pPr>
    </w:p>
    <w:p w14:paraId="5683D278" w14:textId="77777777" w:rsidR="00071C1C" w:rsidRPr="006C43CC" w:rsidRDefault="00071C1C" w:rsidP="005303EB">
      <w:pPr>
        <w:tabs>
          <w:tab w:val="left" w:pos="2687"/>
        </w:tabs>
        <w:spacing w:line="276" w:lineRule="auto"/>
        <w:rPr>
          <w:rFonts w:ascii="Lato" w:hAnsi="Lato"/>
          <w:sz w:val="20"/>
          <w:szCs w:val="20"/>
        </w:rPr>
      </w:pPr>
    </w:p>
    <w:p w14:paraId="493625A3" w14:textId="77777777" w:rsidR="0003545F" w:rsidRPr="006C43CC" w:rsidRDefault="0003545F" w:rsidP="0003545F">
      <w:pPr>
        <w:pStyle w:val="Tytu"/>
        <w:spacing w:line="360" w:lineRule="auto"/>
        <w:jc w:val="left"/>
        <w:rPr>
          <w:rFonts w:ascii="Lato" w:hAnsi="Lato"/>
          <w:b w:val="0"/>
          <w:bCs/>
          <w:iCs/>
          <w:caps/>
          <w:sz w:val="20"/>
          <w:u w:val="single"/>
        </w:rPr>
      </w:pPr>
      <w:r w:rsidRPr="006C43CC">
        <w:rPr>
          <w:rFonts w:ascii="Lato" w:hAnsi="Lato"/>
          <w:b w:val="0"/>
          <w:bCs/>
          <w:iCs/>
          <w:caps/>
          <w:sz w:val="20"/>
          <w:u w:val="single"/>
        </w:rPr>
        <w:lastRenderedPageBreak/>
        <w:t>Załącznik nr 7</w:t>
      </w:r>
    </w:p>
    <w:p w14:paraId="3D4ECB3C" w14:textId="77777777" w:rsidR="0003545F" w:rsidRPr="006C43CC" w:rsidRDefault="0003545F" w:rsidP="0003545F">
      <w:pPr>
        <w:pStyle w:val="Tytu"/>
        <w:spacing w:line="360" w:lineRule="auto"/>
        <w:jc w:val="left"/>
        <w:rPr>
          <w:rFonts w:ascii="Lato" w:hAnsi="Lato"/>
          <w:b w:val="0"/>
          <w:bCs/>
          <w:iCs/>
          <w:caps/>
          <w:sz w:val="20"/>
          <w:u w:val="single"/>
          <w:lang w:val="pl-PL"/>
        </w:rPr>
      </w:pPr>
      <w:r w:rsidRPr="006C43CC">
        <w:rPr>
          <w:rFonts w:ascii="Lato" w:eastAsia="SimSun" w:hAnsi="Lato" w:cs="Verdana"/>
          <w:sz w:val="16"/>
          <w:szCs w:val="16"/>
          <w:lang w:eastAsia="zh-CN"/>
        </w:rPr>
        <w:t>Harmonogram Ogólny realizacji Umowy</w:t>
      </w:r>
    </w:p>
    <w:p w14:paraId="63471685" w14:textId="77777777" w:rsidR="00773E39" w:rsidRPr="006C43CC" w:rsidRDefault="00773E39" w:rsidP="00071C1C">
      <w:pPr>
        <w:pStyle w:val="Tytu"/>
        <w:spacing w:line="360" w:lineRule="auto"/>
        <w:jc w:val="left"/>
        <w:rPr>
          <w:rFonts w:ascii="Lato" w:hAnsi="Lato"/>
          <w:b w:val="0"/>
          <w:bCs/>
          <w:iCs/>
          <w:caps/>
          <w:sz w:val="20"/>
          <w:u w:val="single"/>
          <w:lang w:val="pl-PL"/>
        </w:rPr>
      </w:pPr>
    </w:p>
    <w:tbl>
      <w:tblPr>
        <w:tblW w:w="4719" w:type="pct"/>
        <w:tblInd w:w="5" w:type="dxa"/>
        <w:tblCellMar>
          <w:left w:w="70" w:type="dxa"/>
          <w:right w:w="70" w:type="dxa"/>
        </w:tblCellMar>
        <w:tblLook w:val="04A0" w:firstRow="1" w:lastRow="0" w:firstColumn="1" w:lastColumn="0" w:noHBand="0" w:noVBand="1"/>
      </w:tblPr>
      <w:tblGrid>
        <w:gridCol w:w="1034"/>
        <w:gridCol w:w="1880"/>
        <w:gridCol w:w="4732"/>
        <w:gridCol w:w="905"/>
      </w:tblGrid>
      <w:tr w:rsidR="00495A87" w:rsidRPr="006C43CC" w14:paraId="6A278BF6" w14:textId="77777777" w:rsidTr="005C50CD">
        <w:trPr>
          <w:trHeight w:val="288"/>
        </w:trPr>
        <w:tc>
          <w:tcPr>
            <w:tcW w:w="605" w:type="pct"/>
            <w:tcBorders>
              <w:top w:val="single" w:sz="4" w:space="0" w:color="auto"/>
              <w:left w:val="single" w:sz="4" w:space="0" w:color="auto"/>
              <w:bottom w:val="single" w:sz="4" w:space="0" w:color="auto"/>
              <w:right w:val="single" w:sz="4" w:space="0" w:color="auto"/>
            </w:tcBorders>
            <w:shd w:val="clear" w:color="auto" w:fill="C1F0C7" w:themeFill="accent3" w:themeFillTint="33"/>
            <w:noWrap/>
            <w:vAlign w:val="center"/>
            <w:hideMark/>
          </w:tcPr>
          <w:p w14:paraId="2314C53D"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maj </w:t>
            </w:r>
          </w:p>
        </w:tc>
        <w:tc>
          <w:tcPr>
            <w:tcW w:w="3866" w:type="pct"/>
            <w:gridSpan w:val="2"/>
            <w:tcBorders>
              <w:top w:val="single" w:sz="4" w:space="0" w:color="auto"/>
              <w:left w:val="nil"/>
              <w:bottom w:val="single" w:sz="4" w:space="0" w:color="auto"/>
              <w:right w:val="single" w:sz="4" w:space="0" w:color="auto"/>
            </w:tcBorders>
            <w:shd w:val="clear" w:color="auto" w:fill="C1F0C7" w:themeFill="accent3" w:themeFillTint="33"/>
            <w:vAlign w:val="center"/>
            <w:hideMark/>
          </w:tcPr>
          <w:p w14:paraId="6EDF7C44"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Instalacja enova365 w środowisku WSSE</w:t>
            </w:r>
          </w:p>
        </w:tc>
        <w:tc>
          <w:tcPr>
            <w:tcW w:w="530" w:type="pct"/>
            <w:vMerge w:val="restart"/>
            <w:tcBorders>
              <w:top w:val="single" w:sz="4" w:space="0" w:color="auto"/>
              <w:left w:val="nil"/>
              <w:right w:val="single" w:sz="4" w:space="0" w:color="auto"/>
            </w:tcBorders>
            <w:shd w:val="clear" w:color="auto" w:fill="C1F0C7" w:themeFill="accent3" w:themeFillTint="33"/>
          </w:tcPr>
          <w:p w14:paraId="0EAF2502" w14:textId="77777777" w:rsidR="00495A87" w:rsidRDefault="00495A87" w:rsidP="005C50CD">
            <w:pPr>
              <w:jc w:val="center"/>
              <w:rPr>
                <w:rFonts w:ascii="Aptos Narrow" w:hAnsi="Aptos Narrow"/>
                <w:color w:val="000000"/>
                <w:sz w:val="18"/>
                <w:szCs w:val="18"/>
              </w:rPr>
            </w:pPr>
          </w:p>
          <w:p w14:paraId="702B6B35" w14:textId="77777777" w:rsidR="00495A87" w:rsidRPr="00752203" w:rsidRDefault="00495A87" w:rsidP="005C50CD">
            <w:pPr>
              <w:jc w:val="center"/>
              <w:rPr>
                <w:rFonts w:ascii="Aptos Narrow" w:hAnsi="Aptos Narrow"/>
                <w:sz w:val="18"/>
                <w:szCs w:val="18"/>
              </w:rPr>
            </w:pPr>
          </w:p>
          <w:p w14:paraId="4CBCB3E8" w14:textId="77777777" w:rsidR="00495A87" w:rsidRPr="00752203" w:rsidRDefault="00495A87" w:rsidP="005C50CD">
            <w:pPr>
              <w:jc w:val="center"/>
              <w:rPr>
                <w:rFonts w:ascii="Aptos Narrow" w:hAnsi="Aptos Narrow"/>
                <w:sz w:val="18"/>
                <w:szCs w:val="18"/>
              </w:rPr>
            </w:pPr>
          </w:p>
          <w:p w14:paraId="7E4EBB98" w14:textId="77777777" w:rsidR="00495A87" w:rsidRPr="00752203" w:rsidRDefault="00495A87" w:rsidP="005C50CD">
            <w:pPr>
              <w:jc w:val="center"/>
              <w:rPr>
                <w:rFonts w:ascii="Aptos Narrow" w:hAnsi="Aptos Narrow"/>
                <w:sz w:val="18"/>
                <w:szCs w:val="18"/>
              </w:rPr>
            </w:pPr>
          </w:p>
          <w:p w14:paraId="2D7FC123" w14:textId="77777777" w:rsidR="00495A87" w:rsidRPr="00752203" w:rsidRDefault="00495A87" w:rsidP="005C50CD">
            <w:pPr>
              <w:jc w:val="center"/>
              <w:rPr>
                <w:rFonts w:ascii="Aptos Narrow" w:hAnsi="Aptos Narrow"/>
                <w:sz w:val="18"/>
                <w:szCs w:val="18"/>
              </w:rPr>
            </w:pPr>
          </w:p>
          <w:p w14:paraId="19212C91" w14:textId="77777777" w:rsidR="00495A87" w:rsidRPr="00752203" w:rsidRDefault="00495A87" w:rsidP="005C50CD">
            <w:pPr>
              <w:jc w:val="center"/>
              <w:rPr>
                <w:rFonts w:ascii="Aptos Narrow" w:hAnsi="Aptos Narrow"/>
                <w:sz w:val="18"/>
                <w:szCs w:val="18"/>
              </w:rPr>
            </w:pPr>
          </w:p>
          <w:p w14:paraId="28B769C7" w14:textId="77777777" w:rsidR="00495A87" w:rsidRPr="00752203" w:rsidRDefault="00495A87" w:rsidP="005C50CD">
            <w:pPr>
              <w:jc w:val="center"/>
              <w:rPr>
                <w:rFonts w:ascii="Aptos Narrow" w:hAnsi="Aptos Narrow"/>
                <w:sz w:val="18"/>
                <w:szCs w:val="18"/>
              </w:rPr>
            </w:pPr>
          </w:p>
          <w:p w14:paraId="1F61CC7D" w14:textId="77777777" w:rsidR="00495A87" w:rsidRPr="00752203" w:rsidRDefault="00495A87" w:rsidP="005C50CD">
            <w:pPr>
              <w:jc w:val="center"/>
              <w:rPr>
                <w:rFonts w:ascii="Aptos Narrow" w:hAnsi="Aptos Narrow"/>
                <w:sz w:val="18"/>
                <w:szCs w:val="18"/>
              </w:rPr>
            </w:pPr>
          </w:p>
          <w:p w14:paraId="05EE9F0C" w14:textId="77777777" w:rsidR="00495A87" w:rsidRPr="00752203" w:rsidRDefault="00495A87" w:rsidP="005C50CD">
            <w:pPr>
              <w:jc w:val="center"/>
              <w:rPr>
                <w:rFonts w:ascii="Aptos Narrow" w:hAnsi="Aptos Narrow"/>
                <w:sz w:val="18"/>
                <w:szCs w:val="18"/>
              </w:rPr>
            </w:pPr>
          </w:p>
          <w:p w14:paraId="2E583559" w14:textId="77777777" w:rsidR="00495A87" w:rsidRPr="00752203" w:rsidRDefault="00495A87" w:rsidP="005C50CD">
            <w:pPr>
              <w:jc w:val="center"/>
              <w:rPr>
                <w:rFonts w:ascii="Aptos Narrow" w:hAnsi="Aptos Narrow"/>
                <w:sz w:val="18"/>
                <w:szCs w:val="18"/>
              </w:rPr>
            </w:pPr>
          </w:p>
          <w:p w14:paraId="090374B2" w14:textId="77777777" w:rsidR="00495A87" w:rsidRPr="00752203" w:rsidRDefault="00495A87" w:rsidP="005C50CD">
            <w:pPr>
              <w:jc w:val="center"/>
              <w:rPr>
                <w:rFonts w:ascii="Aptos Narrow" w:hAnsi="Aptos Narrow"/>
                <w:sz w:val="18"/>
                <w:szCs w:val="18"/>
              </w:rPr>
            </w:pPr>
          </w:p>
          <w:p w14:paraId="64A09093" w14:textId="77777777" w:rsidR="00495A87" w:rsidRPr="00752203" w:rsidRDefault="00495A87" w:rsidP="005C50CD">
            <w:pPr>
              <w:jc w:val="center"/>
              <w:rPr>
                <w:rFonts w:ascii="Aptos Narrow" w:hAnsi="Aptos Narrow"/>
                <w:sz w:val="18"/>
                <w:szCs w:val="18"/>
              </w:rPr>
            </w:pPr>
          </w:p>
          <w:p w14:paraId="7ED75547" w14:textId="77777777" w:rsidR="00495A87" w:rsidRPr="00752203" w:rsidRDefault="00495A87" w:rsidP="005C50CD">
            <w:pPr>
              <w:jc w:val="center"/>
              <w:rPr>
                <w:rFonts w:ascii="Aptos Narrow" w:hAnsi="Aptos Narrow"/>
                <w:sz w:val="18"/>
                <w:szCs w:val="18"/>
              </w:rPr>
            </w:pPr>
          </w:p>
          <w:p w14:paraId="25EF8AFE" w14:textId="77777777" w:rsidR="00495A87" w:rsidRPr="00752203" w:rsidRDefault="00495A87" w:rsidP="005C50CD">
            <w:pPr>
              <w:jc w:val="center"/>
              <w:rPr>
                <w:rFonts w:ascii="Aptos Narrow" w:hAnsi="Aptos Narrow"/>
                <w:sz w:val="18"/>
                <w:szCs w:val="18"/>
              </w:rPr>
            </w:pPr>
          </w:p>
          <w:p w14:paraId="71B3F209" w14:textId="77777777" w:rsidR="00495A87" w:rsidRPr="00752203" w:rsidRDefault="00495A87" w:rsidP="005C50CD">
            <w:pPr>
              <w:jc w:val="center"/>
              <w:rPr>
                <w:rFonts w:ascii="Aptos Narrow" w:hAnsi="Aptos Narrow"/>
                <w:sz w:val="18"/>
                <w:szCs w:val="18"/>
              </w:rPr>
            </w:pPr>
          </w:p>
          <w:p w14:paraId="1F593337" w14:textId="77777777" w:rsidR="00495A87" w:rsidRPr="00752203" w:rsidRDefault="00495A87" w:rsidP="005C50CD">
            <w:pPr>
              <w:jc w:val="center"/>
              <w:rPr>
                <w:rFonts w:ascii="Aptos Narrow" w:hAnsi="Aptos Narrow"/>
                <w:sz w:val="18"/>
                <w:szCs w:val="18"/>
              </w:rPr>
            </w:pPr>
          </w:p>
          <w:p w14:paraId="3C0E86D8" w14:textId="77777777" w:rsidR="00495A87" w:rsidRPr="00752203" w:rsidRDefault="00495A87" w:rsidP="005C50CD">
            <w:pPr>
              <w:jc w:val="center"/>
              <w:rPr>
                <w:rFonts w:ascii="Aptos Narrow" w:hAnsi="Aptos Narrow"/>
                <w:sz w:val="18"/>
                <w:szCs w:val="18"/>
              </w:rPr>
            </w:pPr>
          </w:p>
          <w:p w14:paraId="1457D959" w14:textId="77777777" w:rsidR="00495A87" w:rsidRPr="00752203" w:rsidRDefault="00495A87" w:rsidP="005C50CD">
            <w:pPr>
              <w:jc w:val="center"/>
              <w:rPr>
                <w:rFonts w:ascii="Aptos Narrow" w:hAnsi="Aptos Narrow"/>
                <w:sz w:val="18"/>
                <w:szCs w:val="18"/>
              </w:rPr>
            </w:pPr>
          </w:p>
          <w:p w14:paraId="0939ECC0" w14:textId="77777777" w:rsidR="00495A87" w:rsidRPr="00752203" w:rsidRDefault="00495A87" w:rsidP="005C50CD">
            <w:pPr>
              <w:jc w:val="center"/>
              <w:rPr>
                <w:rFonts w:ascii="Aptos Narrow" w:hAnsi="Aptos Narrow"/>
                <w:sz w:val="18"/>
                <w:szCs w:val="18"/>
              </w:rPr>
            </w:pPr>
          </w:p>
          <w:p w14:paraId="0E3C24D2" w14:textId="77777777" w:rsidR="00495A87" w:rsidRPr="00752203" w:rsidRDefault="00495A87" w:rsidP="005C50CD">
            <w:pPr>
              <w:jc w:val="center"/>
              <w:rPr>
                <w:rFonts w:ascii="Aptos Narrow" w:hAnsi="Aptos Narrow"/>
                <w:sz w:val="18"/>
                <w:szCs w:val="18"/>
              </w:rPr>
            </w:pPr>
          </w:p>
          <w:p w14:paraId="345D4011" w14:textId="77777777" w:rsidR="00495A87" w:rsidRPr="00752203" w:rsidRDefault="00495A87" w:rsidP="005C50CD">
            <w:pPr>
              <w:jc w:val="center"/>
              <w:rPr>
                <w:rFonts w:ascii="Aptos Narrow" w:hAnsi="Aptos Narrow"/>
                <w:sz w:val="18"/>
                <w:szCs w:val="18"/>
              </w:rPr>
            </w:pPr>
          </w:p>
          <w:p w14:paraId="786F935B" w14:textId="77777777" w:rsidR="00495A87" w:rsidRPr="00752203" w:rsidRDefault="00495A87" w:rsidP="005C50CD">
            <w:pPr>
              <w:shd w:val="clear" w:color="auto" w:fill="C1F0C7" w:themeFill="accent3" w:themeFillTint="33"/>
              <w:jc w:val="center"/>
              <w:rPr>
                <w:rFonts w:ascii="Aptos Narrow" w:hAnsi="Aptos Narrow"/>
                <w:sz w:val="18"/>
                <w:szCs w:val="18"/>
              </w:rPr>
            </w:pPr>
          </w:p>
          <w:p w14:paraId="6B74F953" w14:textId="77777777" w:rsidR="00495A87" w:rsidRPr="00752203" w:rsidRDefault="00495A87" w:rsidP="005C50CD">
            <w:pPr>
              <w:shd w:val="clear" w:color="auto" w:fill="C1F0C7" w:themeFill="accent3" w:themeFillTint="33"/>
              <w:jc w:val="center"/>
              <w:rPr>
                <w:rFonts w:ascii="Aptos Narrow" w:hAnsi="Aptos Narrow"/>
                <w:sz w:val="18"/>
                <w:szCs w:val="18"/>
              </w:rPr>
            </w:pPr>
          </w:p>
          <w:p w14:paraId="018DDB52" w14:textId="77777777" w:rsidR="00495A87" w:rsidRPr="00752203" w:rsidRDefault="00495A87" w:rsidP="005C50CD">
            <w:pPr>
              <w:shd w:val="clear" w:color="auto" w:fill="C1F0C7" w:themeFill="accent3" w:themeFillTint="33"/>
              <w:jc w:val="center"/>
              <w:rPr>
                <w:rFonts w:ascii="Aptos Narrow" w:hAnsi="Aptos Narrow"/>
                <w:sz w:val="18"/>
                <w:szCs w:val="18"/>
              </w:rPr>
            </w:pPr>
          </w:p>
          <w:p w14:paraId="3A237723" w14:textId="77777777" w:rsidR="00495A87" w:rsidRPr="00752203" w:rsidRDefault="00495A87" w:rsidP="005C50CD">
            <w:pPr>
              <w:shd w:val="clear" w:color="auto" w:fill="C1F0C7" w:themeFill="accent3" w:themeFillTint="33"/>
              <w:jc w:val="center"/>
              <w:rPr>
                <w:rFonts w:ascii="Aptos Narrow" w:hAnsi="Aptos Narrow"/>
                <w:sz w:val="18"/>
                <w:szCs w:val="18"/>
              </w:rPr>
            </w:pPr>
          </w:p>
          <w:p w14:paraId="7D9E42D8" w14:textId="77777777" w:rsidR="00495A87" w:rsidRPr="00752203" w:rsidRDefault="00495A87" w:rsidP="005C50CD">
            <w:pPr>
              <w:shd w:val="clear" w:color="auto" w:fill="C1F0C7" w:themeFill="accent3" w:themeFillTint="33"/>
              <w:jc w:val="center"/>
              <w:rPr>
                <w:rFonts w:ascii="Aptos Narrow" w:hAnsi="Aptos Narrow"/>
                <w:sz w:val="18"/>
                <w:szCs w:val="18"/>
              </w:rPr>
            </w:pPr>
            <w:r>
              <w:rPr>
                <w:rFonts w:ascii="Aptos Narrow" w:hAnsi="Aptos Narrow"/>
                <w:sz w:val="18"/>
                <w:szCs w:val="18"/>
              </w:rPr>
              <w:t>2026</w:t>
            </w:r>
          </w:p>
          <w:p w14:paraId="3B774890" w14:textId="77777777" w:rsidR="00495A87" w:rsidRPr="00752203" w:rsidRDefault="00495A87" w:rsidP="005C50CD">
            <w:pPr>
              <w:jc w:val="center"/>
              <w:rPr>
                <w:rFonts w:ascii="Aptos Narrow" w:hAnsi="Aptos Narrow"/>
                <w:sz w:val="18"/>
                <w:szCs w:val="18"/>
              </w:rPr>
            </w:pPr>
          </w:p>
        </w:tc>
      </w:tr>
      <w:tr w:rsidR="00495A87" w:rsidRPr="006C43CC" w14:paraId="32FD2B5B" w14:textId="77777777" w:rsidTr="005C50CD">
        <w:trPr>
          <w:trHeight w:val="636"/>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0A31396F"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maj</w:t>
            </w:r>
          </w:p>
        </w:tc>
        <w:tc>
          <w:tcPr>
            <w:tcW w:w="3866" w:type="pct"/>
            <w:gridSpan w:val="2"/>
            <w:vMerge w:val="restart"/>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D74FB5E"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Spotkania analityczne uszczegóławiające wymagania i omówienie możliwych sposobów ich realizacji </w:t>
            </w:r>
          </w:p>
        </w:tc>
        <w:tc>
          <w:tcPr>
            <w:tcW w:w="530" w:type="pct"/>
            <w:vMerge/>
            <w:tcBorders>
              <w:left w:val="single" w:sz="4" w:space="0" w:color="auto"/>
              <w:right w:val="single" w:sz="4" w:space="0" w:color="auto"/>
            </w:tcBorders>
          </w:tcPr>
          <w:p w14:paraId="2BDC06CA" w14:textId="77777777" w:rsidR="00495A87" w:rsidRPr="006C43CC" w:rsidRDefault="00495A87" w:rsidP="005C50CD">
            <w:pPr>
              <w:jc w:val="center"/>
              <w:rPr>
                <w:rFonts w:ascii="Aptos Narrow" w:hAnsi="Aptos Narrow"/>
                <w:color w:val="000000"/>
                <w:sz w:val="18"/>
                <w:szCs w:val="18"/>
              </w:rPr>
            </w:pPr>
          </w:p>
        </w:tc>
      </w:tr>
      <w:tr w:rsidR="00495A87" w:rsidRPr="006C43CC" w14:paraId="12D60673"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5750FD6"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czerwiec</w:t>
            </w:r>
          </w:p>
        </w:tc>
        <w:tc>
          <w:tcPr>
            <w:tcW w:w="3866" w:type="pct"/>
            <w:gridSpan w:val="2"/>
            <w:vMerge/>
            <w:tcBorders>
              <w:top w:val="nil"/>
              <w:left w:val="nil"/>
              <w:bottom w:val="single" w:sz="4" w:space="0" w:color="auto"/>
              <w:right w:val="single" w:sz="4" w:space="0" w:color="auto"/>
            </w:tcBorders>
            <w:shd w:val="clear" w:color="auto" w:fill="C1F0C7" w:themeFill="accent3" w:themeFillTint="33"/>
            <w:vAlign w:val="center"/>
            <w:hideMark/>
          </w:tcPr>
          <w:p w14:paraId="66ED4D0C" w14:textId="77777777" w:rsidR="00495A87" w:rsidRPr="006C43CC" w:rsidRDefault="00495A87" w:rsidP="005C50CD">
            <w:pPr>
              <w:rPr>
                <w:rFonts w:ascii="Aptos Narrow" w:hAnsi="Aptos Narrow"/>
                <w:color w:val="000000"/>
                <w:sz w:val="18"/>
                <w:szCs w:val="18"/>
              </w:rPr>
            </w:pPr>
          </w:p>
        </w:tc>
        <w:tc>
          <w:tcPr>
            <w:tcW w:w="530" w:type="pct"/>
            <w:vMerge/>
            <w:tcBorders>
              <w:left w:val="nil"/>
              <w:right w:val="single" w:sz="4" w:space="0" w:color="auto"/>
            </w:tcBorders>
          </w:tcPr>
          <w:p w14:paraId="38B1AA10" w14:textId="77777777" w:rsidR="00495A87" w:rsidRPr="006C43CC" w:rsidRDefault="00495A87" w:rsidP="005C50CD">
            <w:pPr>
              <w:rPr>
                <w:rFonts w:ascii="Aptos Narrow" w:hAnsi="Aptos Narrow"/>
                <w:color w:val="000000"/>
                <w:sz w:val="18"/>
                <w:szCs w:val="18"/>
              </w:rPr>
            </w:pPr>
          </w:p>
        </w:tc>
      </w:tr>
      <w:tr w:rsidR="00495A87" w:rsidRPr="006C43CC" w14:paraId="744BB0A7"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7C22D10"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31.czerwiec</w:t>
            </w:r>
          </w:p>
        </w:tc>
        <w:tc>
          <w:tcPr>
            <w:tcW w:w="3866" w:type="pct"/>
            <w:gridSpan w:val="2"/>
            <w:tcBorders>
              <w:top w:val="single" w:sz="4" w:space="0" w:color="auto"/>
              <w:left w:val="nil"/>
              <w:bottom w:val="single" w:sz="4" w:space="0" w:color="auto"/>
              <w:right w:val="single" w:sz="4" w:space="0" w:color="auto"/>
            </w:tcBorders>
            <w:shd w:val="clear" w:color="auto" w:fill="C1F0C7" w:themeFill="accent3" w:themeFillTint="33"/>
            <w:vAlign w:val="center"/>
            <w:hideMark/>
          </w:tcPr>
          <w:p w14:paraId="2F479D00"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Harmonogramy cząstkowe wg modułów enova365</w:t>
            </w:r>
          </w:p>
        </w:tc>
        <w:tc>
          <w:tcPr>
            <w:tcW w:w="530" w:type="pct"/>
            <w:vMerge/>
            <w:tcBorders>
              <w:left w:val="nil"/>
              <w:right w:val="single" w:sz="4" w:space="0" w:color="auto"/>
            </w:tcBorders>
          </w:tcPr>
          <w:p w14:paraId="695EC8D6" w14:textId="77777777" w:rsidR="00495A87" w:rsidRPr="006C43CC" w:rsidRDefault="00495A87" w:rsidP="005C50CD">
            <w:pPr>
              <w:jc w:val="center"/>
              <w:rPr>
                <w:rFonts w:ascii="Aptos Narrow" w:hAnsi="Aptos Narrow"/>
                <w:b/>
                <w:bCs/>
                <w:color w:val="000000"/>
                <w:sz w:val="18"/>
                <w:szCs w:val="18"/>
              </w:rPr>
            </w:pPr>
          </w:p>
        </w:tc>
      </w:tr>
      <w:tr w:rsidR="00495A87" w:rsidRPr="006C43CC" w14:paraId="6D910A0C" w14:textId="77777777" w:rsidTr="005C50CD">
        <w:trPr>
          <w:trHeight w:val="3744"/>
        </w:trPr>
        <w:tc>
          <w:tcPr>
            <w:tcW w:w="605" w:type="pc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16C4DAA0"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 xml:space="preserve">moduły </w:t>
            </w:r>
            <w:r w:rsidRPr="006C43CC">
              <w:rPr>
                <w:rFonts w:ascii="Aptos Narrow" w:hAnsi="Aptos Narrow"/>
                <w:b/>
                <w:bCs/>
                <w:color w:val="000000"/>
                <w:sz w:val="18"/>
                <w:szCs w:val="18"/>
              </w:rPr>
              <w:br/>
              <w:t>enova365</w:t>
            </w:r>
          </w:p>
        </w:tc>
        <w:tc>
          <w:tcPr>
            <w:tcW w:w="1099" w:type="pct"/>
            <w:tcBorders>
              <w:top w:val="nil"/>
              <w:left w:val="nil"/>
              <w:bottom w:val="single" w:sz="4" w:space="0" w:color="auto"/>
              <w:right w:val="single" w:sz="4" w:space="0" w:color="auto"/>
            </w:tcBorders>
            <w:shd w:val="clear" w:color="auto" w:fill="C1F0C7" w:themeFill="accent3" w:themeFillTint="33"/>
            <w:hideMark/>
          </w:tcPr>
          <w:p w14:paraId="1903EB98" w14:textId="77777777" w:rsidR="00495A87" w:rsidRPr="006C43CC" w:rsidRDefault="00495A87" w:rsidP="005C50CD">
            <w:pPr>
              <w:rPr>
                <w:rFonts w:ascii="Aptos Narrow" w:hAnsi="Aptos Narrow"/>
                <w:color w:val="000000"/>
                <w:sz w:val="18"/>
                <w:szCs w:val="18"/>
              </w:rPr>
            </w:pPr>
            <w:r w:rsidRPr="006C43CC">
              <w:rPr>
                <w:rFonts w:ascii="Aptos Narrow" w:hAnsi="Aptos Narrow"/>
                <w:color w:val="000000"/>
                <w:sz w:val="18"/>
                <w:szCs w:val="18"/>
              </w:rPr>
              <w:t>Wdrożenie modułów:</w:t>
            </w:r>
            <w:r w:rsidRPr="006C43CC">
              <w:rPr>
                <w:rFonts w:ascii="Aptos Narrow" w:hAnsi="Aptos Narrow"/>
                <w:color w:val="000000"/>
                <w:sz w:val="18"/>
                <w:szCs w:val="18"/>
              </w:rPr>
              <w:br/>
              <w:t>1) Kadry Płace</w:t>
            </w:r>
            <w:r w:rsidRPr="006C43CC">
              <w:rPr>
                <w:rFonts w:ascii="Aptos Narrow" w:hAnsi="Aptos Narrow"/>
                <w:color w:val="000000"/>
                <w:sz w:val="18"/>
                <w:szCs w:val="18"/>
              </w:rPr>
              <w:br/>
              <w:t xml:space="preserve">2) Pulpit Pracownika i Kierownika </w:t>
            </w:r>
            <w:r w:rsidRPr="006C43CC">
              <w:rPr>
                <w:rFonts w:ascii="Aptos Narrow" w:hAnsi="Aptos Narrow"/>
                <w:color w:val="000000"/>
                <w:sz w:val="18"/>
                <w:szCs w:val="18"/>
              </w:rPr>
              <w:br/>
              <w:t xml:space="preserve">3) Księga Inwentarzowa </w:t>
            </w:r>
            <w:r w:rsidRPr="006C43CC">
              <w:rPr>
                <w:rFonts w:ascii="Aptos Narrow" w:hAnsi="Aptos Narrow"/>
                <w:color w:val="000000"/>
                <w:sz w:val="18"/>
                <w:szCs w:val="18"/>
              </w:rPr>
              <w:br/>
              <w:t>4) Handel</w:t>
            </w:r>
            <w:r w:rsidRPr="006C43CC">
              <w:rPr>
                <w:rFonts w:ascii="Aptos Narrow" w:hAnsi="Aptos Narrow"/>
                <w:color w:val="000000"/>
                <w:sz w:val="18"/>
                <w:szCs w:val="18"/>
              </w:rPr>
              <w:br/>
              <w:t>5) Księga Handlowa</w:t>
            </w:r>
            <w:r w:rsidRPr="006C43CC">
              <w:rPr>
                <w:rFonts w:ascii="Aptos Narrow" w:hAnsi="Aptos Narrow"/>
                <w:color w:val="000000"/>
                <w:sz w:val="18"/>
                <w:szCs w:val="18"/>
              </w:rPr>
              <w:br/>
              <w:t>6) Opis Analityczny</w:t>
            </w:r>
            <w:r w:rsidRPr="006C43CC">
              <w:rPr>
                <w:rFonts w:ascii="Aptos Narrow" w:hAnsi="Aptos Narrow"/>
                <w:color w:val="000000"/>
                <w:sz w:val="18"/>
                <w:szCs w:val="18"/>
              </w:rPr>
              <w:br/>
              <w:t>7) WorkFlow - w zakresie obiegu dokumentów kosztowych i sprzedażowych</w:t>
            </w:r>
            <w:r w:rsidRPr="006C43CC">
              <w:rPr>
                <w:rFonts w:ascii="Aptos Narrow" w:hAnsi="Aptos Narrow"/>
                <w:color w:val="000000"/>
                <w:sz w:val="18"/>
                <w:szCs w:val="18"/>
              </w:rPr>
              <w:br/>
              <w:t>8) Projekty - w zakresie niezbędnym do testów prezentacji realizacji budżetów</w:t>
            </w:r>
            <w:r w:rsidRPr="006C43CC">
              <w:rPr>
                <w:rFonts w:ascii="Aptos Narrow" w:hAnsi="Aptos Narrow"/>
                <w:color w:val="000000"/>
                <w:sz w:val="18"/>
                <w:szCs w:val="18"/>
              </w:rPr>
              <w:br/>
              <w:t>9) Integracja z EZD w zakresie wymiany dowodów kosztowych i informacji opisowych dla tych dowodów</w:t>
            </w:r>
          </w:p>
        </w:tc>
        <w:tc>
          <w:tcPr>
            <w:tcW w:w="2766" w:type="pct"/>
            <w:tcBorders>
              <w:top w:val="nil"/>
              <w:left w:val="nil"/>
              <w:bottom w:val="single" w:sz="4" w:space="0" w:color="auto"/>
              <w:right w:val="single" w:sz="4" w:space="0" w:color="auto"/>
            </w:tcBorders>
            <w:shd w:val="clear" w:color="auto" w:fill="C1F0C7" w:themeFill="accent3" w:themeFillTint="33"/>
            <w:hideMark/>
          </w:tcPr>
          <w:p w14:paraId="4671D3ED" w14:textId="77777777" w:rsidR="00495A87" w:rsidRPr="006C43CC" w:rsidRDefault="00495A87" w:rsidP="005C50CD">
            <w:pPr>
              <w:rPr>
                <w:rFonts w:ascii="Aptos Narrow" w:hAnsi="Aptos Narrow"/>
                <w:color w:val="000000"/>
                <w:sz w:val="18"/>
                <w:szCs w:val="18"/>
              </w:rPr>
            </w:pPr>
            <w:r w:rsidRPr="006C43CC">
              <w:rPr>
                <w:rFonts w:ascii="Aptos Narrow" w:hAnsi="Aptos Narrow"/>
                <w:color w:val="000000"/>
                <w:sz w:val="18"/>
                <w:szCs w:val="18"/>
              </w:rPr>
              <w:t>Wdrożenie modułów:</w:t>
            </w:r>
            <w:r w:rsidRPr="006C43CC">
              <w:rPr>
                <w:rFonts w:ascii="Aptos Narrow" w:hAnsi="Aptos Narrow"/>
                <w:color w:val="000000"/>
                <w:sz w:val="18"/>
                <w:szCs w:val="18"/>
              </w:rPr>
              <w:br/>
              <w:t>1) Projekty - w zakresie rejestracji budżetu , zmian planów</w:t>
            </w:r>
            <w:r w:rsidRPr="006C43CC">
              <w:rPr>
                <w:rFonts w:ascii="Aptos Narrow" w:hAnsi="Aptos Narrow"/>
                <w:color w:val="000000"/>
                <w:sz w:val="18"/>
                <w:szCs w:val="18"/>
              </w:rPr>
              <w:br/>
              <w:t>2) WorkFlow - w zakresie zamówień i realizacji wydatków</w:t>
            </w:r>
            <w:r w:rsidRPr="006C43CC">
              <w:rPr>
                <w:rFonts w:ascii="Aptos Narrow" w:hAnsi="Aptos Narrow"/>
                <w:color w:val="000000"/>
                <w:sz w:val="18"/>
                <w:szCs w:val="18"/>
              </w:rPr>
              <w:br/>
              <w:t>3) Delegacje służbowe</w:t>
            </w:r>
            <w:r w:rsidRPr="006C43CC">
              <w:rPr>
                <w:rFonts w:ascii="Aptos Narrow" w:hAnsi="Aptos Narrow"/>
                <w:color w:val="000000"/>
                <w:sz w:val="18"/>
                <w:szCs w:val="18"/>
              </w:rPr>
              <w:br/>
              <w:t>4) Windykacja</w:t>
            </w:r>
          </w:p>
        </w:tc>
        <w:tc>
          <w:tcPr>
            <w:tcW w:w="530" w:type="pct"/>
            <w:vMerge/>
            <w:tcBorders>
              <w:left w:val="nil"/>
              <w:right w:val="single" w:sz="4" w:space="0" w:color="auto"/>
            </w:tcBorders>
          </w:tcPr>
          <w:p w14:paraId="17DBFD4C" w14:textId="77777777" w:rsidR="00495A87" w:rsidRPr="006C43CC" w:rsidRDefault="00495A87" w:rsidP="005C50CD">
            <w:pPr>
              <w:rPr>
                <w:rFonts w:ascii="Aptos Narrow" w:hAnsi="Aptos Narrow"/>
                <w:color w:val="000000"/>
                <w:sz w:val="18"/>
                <w:szCs w:val="18"/>
              </w:rPr>
            </w:pPr>
          </w:p>
        </w:tc>
      </w:tr>
      <w:tr w:rsidR="00495A87" w:rsidRPr="006C43CC" w14:paraId="7C50AE05"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703B6C76"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lipiec</w:t>
            </w:r>
          </w:p>
        </w:tc>
        <w:tc>
          <w:tcPr>
            <w:tcW w:w="1099" w:type="pct"/>
            <w:vMerge w:val="restar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32BCDFAE"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konfiguracja modułów</w:t>
            </w:r>
          </w:p>
        </w:tc>
        <w:tc>
          <w:tcPr>
            <w:tcW w:w="2766" w:type="pct"/>
            <w:tcBorders>
              <w:top w:val="nil"/>
              <w:left w:val="nil"/>
              <w:bottom w:val="nil"/>
              <w:right w:val="single" w:sz="4" w:space="0" w:color="auto"/>
            </w:tcBorders>
            <w:shd w:val="clear" w:color="auto" w:fill="C1F0C7" w:themeFill="accent3" w:themeFillTint="33"/>
            <w:vAlign w:val="bottom"/>
            <w:hideMark/>
          </w:tcPr>
          <w:p w14:paraId="12DDF6F2" w14:textId="77777777" w:rsidR="00495A87" w:rsidRPr="006C43CC" w:rsidRDefault="00495A87" w:rsidP="005C50CD">
            <w:pPr>
              <w:jc w:val="center"/>
              <w:rPr>
                <w:rFonts w:ascii="Aptos Narrow" w:hAnsi="Aptos Narrow"/>
                <w:color w:val="000000"/>
                <w:sz w:val="18"/>
                <w:szCs w:val="18"/>
              </w:rPr>
            </w:pPr>
          </w:p>
        </w:tc>
        <w:tc>
          <w:tcPr>
            <w:tcW w:w="530" w:type="pct"/>
            <w:vMerge/>
            <w:tcBorders>
              <w:left w:val="nil"/>
              <w:right w:val="single" w:sz="4" w:space="0" w:color="auto"/>
            </w:tcBorders>
          </w:tcPr>
          <w:p w14:paraId="6857687F" w14:textId="77777777" w:rsidR="00495A87" w:rsidRPr="006C43CC" w:rsidRDefault="00495A87" w:rsidP="005C50CD">
            <w:pPr>
              <w:jc w:val="center"/>
              <w:rPr>
                <w:rFonts w:ascii="Aptos Narrow" w:hAnsi="Aptos Narrow"/>
                <w:color w:val="000000"/>
                <w:sz w:val="18"/>
                <w:szCs w:val="18"/>
              </w:rPr>
            </w:pPr>
          </w:p>
        </w:tc>
      </w:tr>
      <w:tr w:rsidR="00495A87" w:rsidRPr="006C43CC" w14:paraId="7860C623"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E30E682"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sierpień</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7507EA41" w14:textId="77777777" w:rsidR="00495A87" w:rsidRPr="006C43CC" w:rsidRDefault="00495A87" w:rsidP="005C50CD">
            <w:pPr>
              <w:rPr>
                <w:rFonts w:ascii="Aptos Narrow" w:hAnsi="Aptos Narrow"/>
                <w:color w:val="000000"/>
                <w:sz w:val="18"/>
                <w:szCs w:val="18"/>
              </w:rPr>
            </w:pPr>
          </w:p>
        </w:tc>
        <w:tc>
          <w:tcPr>
            <w:tcW w:w="2766" w:type="pct"/>
            <w:tcBorders>
              <w:top w:val="nil"/>
              <w:left w:val="nil"/>
              <w:bottom w:val="nil"/>
              <w:right w:val="single" w:sz="4" w:space="0" w:color="auto"/>
            </w:tcBorders>
            <w:shd w:val="clear" w:color="auto" w:fill="C1F0C7" w:themeFill="accent3" w:themeFillTint="33"/>
            <w:vAlign w:val="bottom"/>
            <w:hideMark/>
          </w:tcPr>
          <w:p w14:paraId="4BB2C86F" w14:textId="77777777" w:rsidR="00495A87" w:rsidRPr="006C43CC" w:rsidRDefault="00495A87" w:rsidP="005C50CD">
            <w:pPr>
              <w:jc w:val="center"/>
              <w:rPr>
                <w:rFonts w:ascii="Aptos Narrow" w:hAnsi="Aptos Narrow"/>
                <w:color w:val="000000"/>
                <w:sz w:val="18"/>
                <w:szCs w:val="18"/>
              </w:rPr>
            </w:pPr>
          </w:p>
        </w:tc>
        <w:tc>
          <w:tcPr>
            <w:tcW w:w="530" w:type="pct"/>
            <w:vMerge/>
            <w:tcBorders>
              <w:left w:val="nil"/>
              <w:right w:val="single" w:sz="4" w:space="0" w:color="auto"/>
            </w:tcBorders>
          </w:tcPr>
          <w:p w14:paraId="24C017E1" w14:textId="77777777" w:rsidR="00495A87" w:rsidRPr="006C43CC" w:rsidRDefault="00495A87" w:rsidP="005C50CD">
            <w:pPr>
              <w:jc w:val="center"/>
              <w:rPr>
                <w:rFonts w:ascii="Aptos Narrow" w:hAnsi="Aptos Narrow"/>
                <w:color w:val="000000"/>
                <w:sz w:val="18"/>
                <w:szCs w:val="18"/>
              </w:rPr>
            </w:pPr>
          </w:p>
        </w:tc>
      </w:tr>
      <w:tr w:rsidR="00495A87" w:rsidRPr="006C43CC" w14:paraId="4BCBE738"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339E1DC8"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53E95F3E" w14:textId="77777777" w:rsidR="00495A87" w:rsidRPr="006C43CC" w:rsidRDefault="00495A87" w:rsidP="005C50CD">
            <w:pPr>
              <w:rPr>
                <w:rFonts w:ascii="Aptos Narrow" w:hAnsi="Aptos Narrow"/>
                <w:color w:val="000000"/>
                <w:sz w:val="18"/>
                <w:szCs w:val="18"/>
              </w:rPr>
            </w:pPr>
          </w:p>
        </w:tc>
        <w:tc>
          <w:tcPr>
            <w:tcW w:w="2766" w:type="pct"/>
            <w:tcBorders>
              <w:top w:val="nil"/>
              <w:left w:val="nil"/>
              <w:bottom w:val="nil"/>
              <w:right w:val="single" w:sz="4" w:space="0" w:color="auto"/>
            </w:tcBorders>
            <w:shd w:val="clear" w:color="auto" w:fill="C1F0C7" w:themeFill="accent3" w:themeFillTint="33"/>
            <w:vAlign w:val="bottom"/>
            <w:hideMark/>
          </w:tcPr>
          <w:p w14:paraId="3AF7A258" w14:textId="77777777" w:rsidR="00495A87" w:rsidRPr="006C43CC" w:rsidRDefault="00495A87" w:rsidP="005C50CD">
            <w:pPr>
              <w:jc w:val="center"/>
              <w:rPr>
                <w:rFonts w:ascii="Aptos Narrow" w:hAnsi="Aptos Narrow"/>
                <w:color w:val="000000"/>
                <w:sz w:val="18"/>
                <w:szCs w:val="18"/>
              </w:rPr>
            </w:pPr>
          </w:p>
        </w:tc>
        <w:tc>
          <w:tcPr>
            <w:tcW w:w="530" w:type="pct"/>
            <w:vMerge/>
            <w:tcBorders>
              <w:left w:val="nil"/>
              <w:right w:val="single" w:sz="4" w:space="0" w:color="auto"/>
            </w:tcBorders>
          </w:tcPr>
          <w:p w14:paraId="491BD51F" w14:textId="77777777" w:rsidR="00495A87" w:rsidRPr="006C43CC" w:rsidRDefault="00495A87" w:rsidP="005C50CD">
            <w:pPr>
              <w:jc w:val="center"/>
              <w:rPr>
                <w:rFonts w:ascii="Aptos Narrow" w:hAnsi="Aptos Narrow"/>
                <w:color w:val="000000"/>
                <w:sz w:val="18"/>
                <w:szCs w:val="18"/>
              </w:rPr>
            </w:pPr>
          </w:p>
        </w:tc>
      </w:tr>
      <w:tr w:rsidR="00495A87" w:rsidRPr="006C43CC" w14:paraId="0B4F3910"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68722AD4"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tcBorders>
              <w:top w:val="nil"/>
              <w:left w:val="nil"/>
              <w:bottom w:val="single" w:sz="4" w:space="0" w:color="auto"/>
              <w:right w:val="single" w:sz="4" w:space="0" w:color="auto"/>
            </w:tcBorders>
            <w:shd w:val="clear" w:color="auto" w:fill="C1F0C7" w:themeFill="accent3" w:themeFillTint="33"/>
            <w:vAlign w:val="center"/>
            <w:hideMark/>
          </w:tcPr>
          <w:p w14:paraId="7EE1FEE6"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przedstawienie i omówienie wykonanej konfiguracji</w:t>
            </w:r>
          </w:p>
        </w:tc>
        <w:tc>
          <w:tcPr>
            <w:tcW w:w="2766" w:type="pct"/>
            <w:tcBorders>
              <w:top w:val="nil"/>
              <w:left w:val="nil"/>
              <w:bottom w:val="nil"/>
              <w:right w:val="single" w:sz="4" w:space="0" w:color="auto"/>
            </w:tcBorders>
            <w:shd w:val="clear" w:color="auto" w:fill="C1F0C7" w:themeFill="accent3" w:themeFillTint="33"/>
            <w:vAlign w:val="bottom"/>
            <w:hideMark/>
          </w:tcPr>
          <w:p w14:paraId="3EFCAF5F" w14:textId="77777777" w:rsidR="00495A87" w:rsidRPr="006C43CC" w:rsidRDefault="00495A87" w:rsidP="005C50CD">
            <w:pPr>
              <w:jc w:val="center"/>
              <w:rPr>
                <w:rFonts w:ascii="Aptos Narrow" w:hAnsi="Aptos Narrow"/>
                <w:b/>
                <w:bCs/>
                <w:color w:val="000000"/>
                <w:sz w:val="18"/>
                <w:szCs w:val="18"/>
              </w:rPr>
            </w:pPr>
          </w:p>
        </w:tc>
        <w:tc>
          <w:tcPr>
            <w:tcW w:w="530" w:type="pct"/>
            <w:vMerge/>
            <w:tcBorders>
              <w:left w:val="nil"/>
              <w:right w:val="single" w:sz="4" w:space="0" w:color="auto"/>
            </w:tcBorders>
          </w:tcPr>
          <w:p w14:paraId="7EE0A60D" w14:textId="77777777" w:rsidR="00495A87" w:rsidRPr="006C43CC" w:rsidRDefault="00495A87" w:rsidP="005C50CD">
            <w:pPr>
              <w:jc w:val="center"/>
              <w:rPr>
                <w:rFonts w:ascii="Aptos Narrow" w:hAnsi="Aptos Narrow"/>
                <w:b/>
                <w:bCs/>
                <w:color w:val="000000"/>
                <w:sz w:val="18"/>
                <w:szCs w:val="18"/>
              </w:rPr>
            </w:pPr>
          </w:p>
        </w:tc>
      </w:tr>
      <w:tr w:rsidR="00495A87" w:rsidRPr="006C43CC" w14:paraId="0F5C2DC3"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794CC37F"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wrzesień </w:t>
            </w:r>
          </w:p>
        </w:tc>
        <w:tc>
          <w:tcPr>
            <w:tcW w:w="1099" w:type="pct"/>
            <w:tcBorders>
              <w:top w:val="nil"/>
              <w:left w:val="nil"/>
              <w:bottom w:val="single" w:sz="4" w:space="0" w:color="auto"/>
              <w:right w:val="single" w:sz="4" w:space="0" w:color="auto"/>
            </w:tcBorders>
            <w:shd w:val="clear" w:color="auto" w:fill="C1F0C7" w:themeFill="accent3" w:themeFillTint="33"/>
            <w:vAlign w:val="center"/>
            <w:hideMark/>
          </w:tcPr>
          <w:p w14:paraId="10F4D12E"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migracja danych</w:t>
            </w:r>
          </w:p>
        </w:tc>
        <w:tc>
          <w:tcPr>
            <w:tcW w:w="2766" w:type="pct"/>
            <w:tcBorders>
              <w:top w:val="nil"/>
              <w:left w:val="nil"/>
              <w:bottom w:val="nil"/>
              <w:right w:val="single" w:sz="4" w:space="0" w:color="auto"/>
            </w:tcBorders>
            <w:shd w:val="clear" w:color="auto" w:fill="C1F0C7" w:themeFill="accent3" w:themeFillTint="33"/>
            <w:vAlign w:val="bottom"/>
            <w:hideMark/>
          </w:tcPr>
          <w:p w14:paraId="1B0996DF" w14:textId="77777777" w:rsidR="00495A87" w:rsidRPr="006C43CC" w:rsidRDefault="00495A87" w:rsidP="005C50CD">
            <w:pPr>
              <w:jc w:val="center"/>
              <w:rPr>
                <w:rFonts w:ascii="Aptos Narrow" w:hAnsi="Aptos Narrow"/>
                <w:color w:val="000000"/>
                <w:sz w:val="18"/>
                <w:szCs w:val="18"/>
              </w:rPr>
            </w:pPr>
          </w:p>
        </w:tc>
        <w:tc>
          <w:tcPr>
            <w:tcW w:w="530" w:type="pct"/>
            <w:vMerge/>
            <w:tcBorders>
              <w:left w:val="nil"/>
              <w:right w:val="single" w:sz="4" w:space="0" w:color="auto"/>
            </w:tcBorders>
          </w:tcPr>
          <w:p w14:paraId="59EDB596" w14:textId="77777777" w:rsidR="00495A87" w:rsidRPr="006C43CC" w:rsidRDefault="00495A87" w:rsidP="005C50CD">
            <w:pPr>
              <w:jc w:val="center"/>
              <w:rPr>
                <w:rFonts w:ascii="Aptos Narrow" w:hAnsi="Aptos Narrow"/>
                <w:color w:val="000000"/>
                <w:sz w:val="18"/>
                <w:szCs w:val="18"/>
              </w:rPr>
            </w:pPr>
          </w:p>
        </w:tc>
      </w:tr>
      <w:tr w:rsidR="00495A87" w:rsidRPr="006C43CC" w14:paraId="7C455431"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5E544564"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wrzesień</w:t>
            </w:r>
          </w:p>
        </w:tc>
        <w:tc>
          <w:tcPr>
            <w:tcW w:w="1099" w:type="pct"/>
            <w:vMerge w:val="restart"/>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61F6E5F7"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szkolenia operatorów</w:t>
            </w:r>
          </w:p>
        </w:tc>
        <w:tc>
          <w:tcPr>
            <w:tcW w:w="2766" w:type="pct"/>
            <w:tcBorders>
              <w:top w:val="nil"/>
              <w:left w:val="nil"/>
              <w:bottom w:val="nil"/>
              <w:right w:val="single" w:sz="4" w:space="0" w:color="auto"/>
            </w:tcBorders>
            <w:shd w:val="clear" w:color="auto" w:fill="C1F0C7" w:themeFill="accent3" w:themeFillTint="33"/>
            <w:vAlign w:val="bottom"/>
            <w:hideMark/>
          </w:tcPr>
          <w:p w14:paraId="57E1305C" w14:textId="77777777" w:rsidR="00495A87" w:rsidRPr="006C43CC" w:rsidRDefault="00495A87" w:rsidP="005C50CD">
            <w:pPr>
              <w:jc w:val="center"/>
              <w:rPr>
                <w:rFonts w:ascii="Aptos Narrow" w:hAnsi="Aptos Narrow"/>
                <w:color w:val="000000"/>
                <w:sz w:val="18"/>
                <w:szCs w:val="18"/>
              </w:rPr>
            </w:pPr>
          </w:p>
        </w:tc>
        <w:tc>
          <w:tcPr>
            <w:tcW w:w="530" w:type="pct"/>
            <w:vMerge/>
            <w:tcBorders>
              <w:left w:val="nil"/>
              <w:right w:val="single" w:sz="4" w:space="0" w:color="auto"/>
            </w:tcBorders>
          </w:tcPr>
          <w:p w14:paraId="75092E62" w14:textId="77777777" w:rsidR="00495A87" w:rsidRPr="006C43CC" w:rsidRDefault="00495A87" w:rsidP="005C50CD">
            <w:pPr>
              <w:jc w:val="center"/>
              <w:rPr>
                <w:rFonts w:ascii="Aptos Narrow" w:hAnsi="Aptos Narrow"/>
                <w:color w:val="000000"/>
                <w:sz w:val="18"/>
                <w:szCs w:val="18"/>
              </w:rPr>
            </w:pPr>
          </w:p>
        </w:tc>
      </w:tr>
      <w:tr w:rsidR="00495A87" w:rsidRPr="006C43CC" w14:paraId="6DCF61E7"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0ABBDFE7"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październik</w:t>
            </w:r>
          </w:p>
        </w:tc>
        <w:tc>
          <w:tcPr>
            <w:tcW w:w="1099" w:type="pct"/>
            <w:vMerge/>
            <w:tcBorders>
              <w:top w:val="nil"/>
              <w:left w:val="single" w:sz="4" w:space="0" w:color="auto"/>
              <w:bottom w:val="single" w:sz="4" w:space="0" w:color="auto"/>
              <w:right w:val="single" w:sz="4" w:space="0" w:color="auto"/>
            </w:tcBorders>
            <w:shd w:val="clear" w:color="auto" w:fill="C1F0C7" w:themeFill="accent3" w:themeFillTint="33"/>
            <w:vAlign w:val="center"/>
            <w:hideMark/>
          </w:tcPr>
          <w:p w14:paraId="64895D62" w14:textId="77777777" w:rsidR="00495A87" w:rsidRPr="006C43CC" w:rsidRDefault="00495A87" w:rsidP="005C50CD">
            <w:pPr>
              <w:rPr>
                <w:rFonts w:ascii="Aptos Narrow" w:hAnsi="Aptos Narrow"/>
                <w:color w:val="000000"/>
                <w:sz w:val="18"/>
                <w:szCs w:val="18"/>
              </w:rPr>
            </w:pPr>
          </w:p>
        </w:tc>
        <w:tc>
          <w:tcPr>
            <w:tcW w:w="2766" w:type="pct"/>
            <w:vMerge w:val="restart"/>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4D068D9"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konfiguracja modułów</w:t>
            </w:r>
          </w:p>
        </w:tc>
        <w:tc>
          <w:tcPr>
            <w:tcW w:w="530" w:type="pct"/>
            <w:vMerge/>
            <w:tcBorders>
              <w:left w:val="single" w:sz="4" w:space="0" w:color="auto"/>
              <w:right w:val="single" w:sz="4" w:space="0" w:color="auto"/>
            </w:tcBorders>
          </w:tcPr>
          <w:p w14:paraId="4A53040E" w14:textId="77777777" w:rsidR="00495A87" w:rsidRPr="006C43CC" w:rsidRDefault="00495A87" w:rsidP="005C50CD">
            <w:pPr>
              <w:jc w:val="center"/>
              <w:rPr>
                <w:rFonts w:ascii="Aptos Narrow" w:hAnsi="Aptos Narrow"/>
                <w:color w:val="000000"/>
                <w:sz w:val="18"/>
                <w:szCs w:val="18"/>
              </w:rPr>
            </w:pPr>
          </w:p>
        </w:tc>
      </w:tr>
      <w:tr w:rsidR="00495A87" w:rsidRPr="006C43CC" w14:paraId="089317E4"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47EBCC6F"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październik</w:t>
            </w:r>
          </w:p>
        </w:tc>
        <w:tc>
          <w:tcPr>
            <w:tcW w:w="1099" w:type="pct"/>
            <w:vMerge w:val="restart"/>
            <w:tcBorders>
              <w:top w:val="nil"/>
              <w:left w:val="single" w:sz="4" w:space="0" w:color="auto"/>
              <w:bottom w:val="single" w:sz="4" w:space="0" w:color="auto"/>
              <w:right w:val="nil"/>
            </w:tcBorders>
            <w:shd w:val="clear" w:color="auto" w:fill="C1F0C7" w:themeFill="accent3" w:themeFillTint="33"/>
            <w:vAlign w:val="center"/>
            <w:hideMark/>
          </w:tcPr>
          <w:p w14:paraId="3C0E9F5B"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testy własne WSSE i na podstawie uwag realizacja zmian konfiguracji </w:t>
            </w: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8044884" w14:textId="77777777" w:rsidR="00495A87" w:rsidRPr="006C43CC" w:rsidRDefault="00495A87" w:rsidP="005C50CD">
            <w:pPr>
              <w:rPr>
                <w:rFonts w:ascii="Aptos Narrow" w:hAnsi="Aptos Narrow"/>
                <w:color w:val="000000"/>
                <w:sz w:val="18"/>
                <w:szCs w:val="18"/>
              </w:rPr>
            </w:pPr>
          </w:p>
        </w:tc>
        <w:tc>
          <w:tcPr>
            <w:tcW w:w="530" w:type="pct"/>
            <w:vMerge/>
            <w:tcBorders>
              <w:left w:val="single" w:sz="4" w:space="0" w:color="auto"/>
              <w:right w:val="single" w:sz="4" w:space="0" w:color="auto"/>
            </w:tcBorders>
          </w:tcPr>
          <w:p w14:paraId="775EBD5A" w14:textId="77777777" w:rsidR="00495A87" w:rsidRPr="006C43CC" w:rsidRDefault="00495A87" w:rsidP="005C50CD">
            <w:pPr>
              <w:rPr>
                <w:rFonts w:ascii="Aptos Narrow" w:hAnsi="Aptos Narrow"/>
                <w:color w:val="000000"/>
                <w:sz w:val="18"/>
                <w:szCs w:val="18"/>
              </w:rPr>
            </w:pPr>
          </w:p>
        </w:tc>
      </w:tr>
      <w:tr w:rsidR="00495A87" w:rsidRPr="006C43CC" w14:paraId="230EF34D"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0E08326A"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listopad</w:t>
            </w:r>
          </w:p>
        </w:tc>
        <w:tc>
          <w:tcPr>
            <w:tcW w:w="1099" w:type="pct"/>
            <w:vMerge/>
            <w:tcBorders>
              <w:top w:val="nil"/>
              <w:left w:val="single" w:sz="4" w:space="0" w:color="auto"/>
              <w:bottom w:val="single" w:sz="4" w:space="0" w:color="auto"/>
              <w:right w:val="nil"/>
            </w:tcBorders>
            <w:shd w:val="clear" w:color="auto" w:fill="C1F0C7" w:themeFill="accent3" w:themeFillTint="33"/>
            <w:vAlign w:val="center"/>
            <w:hideMark/>
          </w:tcPr>
          <w:p w14:paraId="6B82C2E7" w14:textId="77777777" w:rsidR="00495A87" w:rsidRPr="006C43CC" w:rsidRDefault="00495A87" w:rsidP="005C50CD">
            <w:pPr>
              <w:rPr>
                <w:rFonts w:ascii="Aptos Narrow" w:hAnsi="Aptos Narrow"/>
                <w:color w:val="000000"/>
                <w:sz w:val="18"/>
                <w:szCs w:val="18"/>
              </w:rPr>
            </w:pP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27C132E" w14:textId="77777777" w:rsidR="00495A87" w:rsidRPr="006C43CC" w:rsidRDefault="00495A87" w:rsidP="005C50CD">
            <w:pPr>
              <w:rPr>
                <w:rFonts w:ascii="Aptos Narrow" w:hAnsi="Aptos Narrow"/>
                <w:color w:val="000000"/>
                <w:sz w:val="18"/>
                <w:szCs w:val="18"/>
              </w:rPr>
            </w:pPr>
          </w:p>
        </w:tc>
        <w:tc>
          <w:tcPr>
            <w:tcW w:w="530" w:type="pct"/>
            <w:vMerge/>
            <w:tcBorders>
              <w:left w:val="single" w:sz="4" w:space="0" w:color="auto"/>
              <w:right w:val="single" w:sz="4" w:space="0" w:color="auto"/>
            </w:tcBorders>
          </w:tcPr>
          <w:p w14:paraId="3CF8778B" w14:textId="77777777" w:rsidR="00495A87" w:rsidRPr="006C43CC" w:rsidRDefault="00495A87" w:rsidP="005C50CD">
            <w:pPr>
              <w:rPr>
                <w:rFonts w:ascii="Aptos Narrow" w:hAnsi="Aptos Narrow"/>
                <w:color w:val="000000"/>
                <w:sz w:val="18"/>
                <w:szCs w:val="18"/>
              </w:rPr>
            </w:pPr>
          </w:p>
        </w:tc>
      </w:tr>
      <w:tr w:rsidR="00495A87" w:rsidRPr="006C43CC" w14:paraId="511CC40C"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0F98A8B8"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 xml:space="preserve">grudzień </w:t>
            </w:r>
          </w:p>
        </w:tc>
        <w:tc>
          <w:tcPr>
            <w:tcW w:w="1099" w:type="pct"/>
            <w:vMerge/>
            <w:tcBorders>
              <w:top w:val="nil"/>
              <w:left w:val="single" w:sz="4" w:space="0" w:color="auto"/>
              <w:bottom w:val="single" w:sz="4" w:space="0" w:color="auto"/>
              <w:right w:val="nil"/>
            </w:tcBorders>
            <w:shd w:val="clear" w:color="auto" w:fill="C1F0C7" w:themeFill="accent3" w:themeFillTint="33"/>
            <w:vAlign w:val="center"/>
            <w:hideMark/>
          </w:tcPr>
          <w:p w14:paraId="6E8D42DA" w14:textId="77777777" w:rsidR="00495A87" w:rsidRPr="006C43CC" w:rsidRDefault="00495A87" w:rsidP="005C50CD">
            <w:pPr>
              <w:rPr>
                <w:rFonts w:ascii="Aptos Narrow" w:hAnsi="Aptos Narrow"/>
                <w:color w:val="000000"/>
                <w:sz w:val="18"/>
                <w:szCs w:val="18"/>
              </w:rPr>
            </w:pP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C4AA540" w14:textId="77777777" w:rsidR="00495A87" w:rsidRPr="006C43CC" w:rsidRDefault="00495A87" w:rsidP="005C50CD">
            <w:pPr>
              <w:rPr>
                <w:rFonts w:ascii="Aptos Narrow" w:hAnsi="Aptos Narrow"/>
                <w:color w:val="000000"/>
                <w:sz w:val="18"/>
                <w:szCs w:val="18"/>
              </w:rPr>
            </w:pPr>
          </w:p>
        </w:tc>
        <w:tc>
          <w:tcPr>
            <w:tcW w:w="530" w:type="pct"/>
            <w:vMerge/>
            <w:tcBorders>
              <w:left w:val="single" w:sz="4" w:space="0" w:color="auto"/>
              <w:right w:val="single" w:sz="4" w:space="0" w:color="auto"/>
            </w:tcBorders>
          </w:tcPr>
          <w:p w14:paraId="16B24C10" w14:textId="77777777" w:rsidR="00495A87" w:rsidRPr="006C43CC" w:rsidRDefault="00495A87" w:rsidP="005C50CD">
            <w:pPr>
              <w:rPr>
                <w:rFonts w:ascii="Aptos Narrow" w:hAnsi="Aptos Narrow"/>
                <w:color w:val="000000"/>
                <w:sz w:val="18"/>
                <w:szCs w:val="18"/>
              </w:rPr>
            </w:pPr>
          </w:p>
        </w:tc>
      </w:tr>
      <w:tr w:rsidR="00495A87" w:rsidRPr="006C43CC" w14:paraId="430F9F15" w14:textId="77777777" w:rsidTr="005C50CD">
        <w:trPr>
          <w:trHeight w:val="576"/>
        </w:trPr>
        <w:tc>
          <w:tcPr>
            <w:tcW w:w="605" w:type="pct"/>
            <w:tcBorders>
              <w:top w:val="nil"/>
              <w:left w:val="single" w:sz="4" w:space="0" w:color="auto"/>
              <w:bottom w:val="single" w:sz="4" w:space="0" w:color="auto"/>
              <w:right w:val="single" w:sz="4" w:space="0" w:color="auto"/>
            </w:tcBorders>
            <w:shd w:val="clear" w:color="auto" w:fill="C1F0C7" w:themeFill="accent3" w:themeFillTint="33"/>
            <w:noWrap/>
            <w:vAlign w:val="center"/>
            <w:hideMark/>
          </w:tcPr>
          <w:p w14:paraId="5799F014"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31.12.2026</w:t>
            </w:r>
          </w:p>
        </w:tc>
        <w:tc>
          <w:tcPr>
            <w:tcW w:w="1099" w:type="pct"/>
            <w:tcBorders>
              <w:top w:val="nil"/>
              <w:left w:val="nil"/>
              <w:bottom w:val="single" w:sz="4" w:space="0" w:color="auto"/>
              <w:right w:val="nil"/>
            </w:tcBorders>
            <w:shd w:val="clear" w:color="auto" w:fill="C1F0C7" w:themeFill="accent3" w:themeFillTint="33"/>
            <w:vAlign w:val="center"/>
            <w:hideMark/>
          </w:tcPr>
          <w:p w14:paraId="479C0270"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uruchomienie w bazie produkcyjnej</w:t>
            </w:r>
          </w:p>
        </w:tc>
        <w:tc>
          <w:tcPr>
            <w:tcW w:w="2766" w:type="pct"/>
            <w:vMerge/>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7164DFE" w14:textId="77777777" w:rsidR="00495A87" w:rsidRPr="006C43CC" w:rsidRDefault="00495A87" w:rsidP="005C50CD">
            <w:pPr>
              <w:rPr>
                <w:rFonts w:ascii="Aptos Narrow" w:hAnsi="Aptos Narrow"/>
                <w:color w:val="000000"/>
                <w:sz w:val="18"/>
                <w:szCs w:val="18"/>
              </w:rPr>
            </w:pPr>
          </w:p>
        </w:tc>
        <w:tc>
          <w:tcPr>
            <w:tcW w:w="530" w:type="pct"/>
            <w:vMerge/>
            <w:tcBorders>
              <w:left w:val="single" w:sz="4" w:space="0" w:color="auto"/>
              <w:bottom w:val="single" w:sz="4" w:space="0" w:color="auto"/>
              <w:right w:val="single" w:sz="4" w:space="0" w:color="auto"/>
            </w:tcBorders>
          </w:tcPr>
          <w:p w14:paraId="3DBAD1CE" w14:textId="77777777" w:rsidR="00495A87" w:rsidRPr="006C43CC" w:rsidRDefault="00495A87" w:rsidP="005C50CD">
            <w:pPr>
              <w:rPr>
                <w:rFonts w:ascii="Aptos Narrow" w:hAnsi="Aptos Narrow"/>
                <w:color w:val="000000"/>
                <w:sz w:val="18"/>
                <w:szCs w:val="18"/>
              </w:rPr>
            </w:pPr>
          </w:p>
        </w:tc>
      </w:tr>
      <w:tr w:rsidR="00495A87" w:rsidRPr="006C43CC" w14:paraId="15F26267"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4956BAE6"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luty</w:t>
            </w:r>
          </w:p>
        </w:tc>
        <w:tc>
          <w:tcPr>
            <w:tcW w:w="1099" w:type="pct"/>
            <w:tcBorders>
              <w:top w:val="nil"/>
              <w:left w:val="nil"/>
              <w:bottom w:val="nil"/>
              <w:right w:val="nil"/>
            </w:tcBorders>
            <w:shd w:val="clear" w:color="auto" w:fill="D1D1D1" w:themeFill="background2" w:themeFillShade="E6"/>
            <w:vAlign w:val="bottom"/>
            <w:hideMark/>
          </w:tcPr>
          <w:p w14:paraId="1F4CF454" w14:textId="77777777" w:rsidR="00495A87" w:rsidRPr="006C43CC" w:rsidRDefault="00495A87" w:rsidP="005C50CD">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66460E22"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przedstawienie i omówienie wykonanej konfiguracji</w:t>
            </w:r>
          </w:p>
        </w:tc>
        <w:tc>
          <w:tcPr>
            <w:tcW w:w="530" w:type="pct"/>
            <w:vMerge w:val="restart"/>
            <w:tcBorders>
              <w:top w:val="nil"/>
              <w:left w:val="single" w:sz="4" w:space="0" w:color="auto"/>
              <w:right w:val="single" w:sz="4" w:space="0" w:color="auto"/>
            </w:tcBorders>
            <w:shd w:val="clear" w:color="auto" w:fill="D1D1D1" w:themeFill="background2" w:themeFillShade="E6"/>
            <w:textDirection w:val="tbRl"/>
          </w:tcPr>
          <w:p w14:paraId="28992377" w14:textId="77777777" w:rsidR="00495A87" w:rsidRPr="00752203" w:rsidRDefault="00495A87" w:rsidP="005C50CD">
            <w:pPr>
              <w:ind w:left="113" w:right="113"/>
              <w:jc w:val="center"/>
              <w:rPr>
                <w:rFonts w:ascii="Aptos Narrow" w:hAnsi="Aptos Narrow"/>
                <w:color w:val="000000"/>
                <w:sz w:val="18"/>
                <w:szCs w:val="18"/>
              </w:rPr>
            </w:pPr>
            <w:r w:rsidRPr="00752203">
              <w:rPr>
                <w:rFonts w:ascii="Aptos Narrow" w:hAnsi="Aptos Narrow"/>
                <w:color w:val="000000"/>
                <w:sz w:val="18"/>
                <w:szCs w:val="18"/>
              </w:rPr>
              <w:t>2027</w:t>
            </w:r>
            <w:r>
              <w:rPr>
                <w:rFonts w:ascii="Aptos Narrow" w:hAnsi="Aptos Narrow"/>
                <w:color w:val="000000"/>
                <w:sz w:val="18"/>
                <w:szCs w:val="18"/>
              </w:rPr>
              <w:t xml:space="preserve"> (prace poza zakresem postępowania)</w:t>
            </w:r>
          </w:p>
        </w:tc>
      </w:tr>
      <w:tr w:rsidR="00495A87" w:rsidRPr="006C43CC" w14:paraId="4865BD33"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0EB5B88D"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luty</w:t>
            </w:r>
          </w:p>
        </w:tc>
        <w:tc>
          <w:tcPr>
            <w:tcW w:w="1099" w:type="pct"/>
            <w:tcBorders>
              <w:top w:val="nil"/>
              <w:left w:val="nil"/>
              <w:bottom w:val="nil"/>
              <w:right w:val="nil"/>
            </w:tcBorders>
            <w:shd w:val="clear" w:color="auto" w:fill="D1D1D1" w:themeFill="background2" w:themeFillShade="E6"/>
            <w:vAlign w:val="bottom"/>
            <w:hideMark/>
          </w:tcPr>
          <w:p w14:paraId="6C75B65D" w14:textId="77777777" w:rsidR="00495A87" w:rsidRPr="006C43CC" w:rsidRDefault="00495A87" w:rsidP="005C50CD">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7AE1F003"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szkolenia operatorów</w:t>
            </w:r>
          </w:p>
        </w:tc>
        <w:tc>
          <w:tcPr>
            <w:tcW w:w="530" w:type="pct"/>
            <w:vMerge/>
            <w:tcBorders>
              <w:left w:val="single" w:sz="4" w:space="0" w:color="auto"/>
              <w:right w:val="single" w:sz="4" w:space="0" w:color="auto"/>
            </w:tcBorders>
          </w:tcPr>
          <w:p w14:paraId="48C1A863" w14:textId="77777777" w:rsidR="00495A87" w:rsidRPr="006C43CC" w:rsidRDefault="00495A87" w:rsidP="005C50CD">
            <w:pPr>
              <w:jc w:val="center"/>
              <w:rPr>
                <w:rFonts w:ascii="Aptos Narrow" w:hAnsi="Aptos Narrow"/>
                <w:color w:val="000000"/>
                <w:sz w:val="18"/>
                <w:szCs w:val="18"/>
              </w:rPr>
            </w:pPr>
          </w:p>
        </w:tc>
      </w:tr>
      <w:tr w:rsidR="00495A87" w:rsidRPr="006C43CC" w14:paraId="32BE9026"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02182233"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marzec</w:t>
            </w:r>
          </w:p>
        </w:tc>
        <w:tc>
          <w:tcPr>
            <w:tcW w:w="1099" w:type="pct"/>
            <w:tcBorders>
              <w:top w:val="nil"/>
              <w:left w:val="nil"/>
              <w:bottom w:val="nil"/>
              <w:right w:val="nil"/>
            </w:tcBorders>
            <w:shd w:val="clear" w:color="auto" w:fill="D1D1D1" w:themeFill="background2" w:themeFillShade="E6"/>
            <w:vAlign w:val="bottom"/>
            <w:hideMark/>
          </w:tcPr>
          <w:p w14:paraId="72E4BBBE" w14:textId="77777777" w:rsidR="00495A87" w:rsidRPr="006C43CC" w:rsidRDefault="00495A87" w:rsidP="005C50CD">
            <w:pPr>
              <w:jc w:val="center"/>
              <w:rPr>
                <w:rFonts w:ascii="Aptos Narrow" w:hAnsi="Aptos Narrow"/>
                <w:color w:val="000000"/>
                <w:sz w:val="18"/>
                <w:szCs w:val="18"/>
              </w:rPr>
            </w:pPr>
          </w:p>
        </w:tc>
        <w:tc>
          <w:tcPr>
            <w:tcW w:w="2766" w:type="pct"/>
            <w:vMerge w:val="restart"/>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4C03513A"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testy własne WSSE i na podstawie uwag realizacja zmian konfiguracji</w:t>
            </w:r>
          </w:p>
        </w:tc>
        <w:tc>
          <w:tcPr>
            <w:tcW w:w="530" w:type="pct"/>
            <w:vMerge/>
            <w:tcBorders>
              <w:left w:val="single" w:sz="4" w:space="0" w:color="auto"/>
              <w:right w:val="single" w:sz="4" w:space="0" w:color="auto"/>
            </w:tcBorders>
          </w:tcPr>
          <w:p w14:paraId="364FE986" w14:textId="77777777" w:rsidR="00495A87" w:rsidRPr="006C43CC" w:rsidRDefault="00495A87" w:rsidP="005C50CD">
            <w:pPr>
              <w:jc w:val="center"/>
              <w:rPr>
                <w:rFonts w:ascii="Aptos Narrow" w:hAnsi="Aptos Narrow"/>
                <w:color w:val="000000"/>
                <w:sz w:val="18"/>
                <w:szCs w:val="18"/>
              </w:rPr>
            </w:pPr>
          </w:p>
        </w:tc>
      </w:tr>
      <w:tr w:rsidR="00495A87" w:rsidRPr="006C43CC" w14:paraId="1B8C707F"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53ACCCCF" w14:textId="77777777" w:rsidR="00495A87" w:rsidRPr="006C43CC" w:rsidRDefault="00495A87" w:rsidP="005C50CD">
            <w:pPr>
              <w:jc w:val="center"/>
              <w:rPr>
                <w:rFonts w:ascii="Aptos Narrow" w:hAnsi="Aptos Narrow"/>
                <w:color w:val="000000"/>
                <w:sz w:val="18"/>
                <w:szCs w:val="18"/>
              </w:rPr>
            </w:pPr>
            <w:r w:rsidRPr="006C43CC">
              <w:rPr>
                <w:rFonts w:ascii="Aptos Narrow" w:hAnsi="Aptos Narrow"/>
                <w:color w:val="000000"/>
                <w:sz w:val="18"/>
                <w:szCs w:val="18"/>
              </w:rPr>
              <w:t>kwiecień</w:t>
            </w:r>
          </w:p>
        </w:tc>
        <w:tc>
          <w:tcPr>
            <w:tcW w:w="1099" w:type="pct"/>
            <w:tcBorders>
              <w:top w:val="nil"/>
              <w:left w:val="nil"/>
              <w:bottom w:val="nil"/>
              <w:right w:val="nil"/>
            </w:tcBorders>
            <w:shd w:val="clear" w:color="auto" w:fill="D1D1D1" w:themeFill="background2" w:themeFillShade="E6"/>
            <w:vAlign w:val="bottom"/>
            <w:hideMark/>
          </w:tcPr>
          <w:p w14:paraId="2739F439" w14:textId="77777777" w:rsidR="00495A87" w:rsidRPr="006C43CC" w:rsidRDefault="00495A87" w:rsidP="005C50CD">
            <w:pPr>
              <w:jc w:val="center"/>
              <w:rPr>
                <w:rFonts w:ascii="Aptos Narrow" w:hAnsi="Aptos Narrow"/>
                <w:color w:val="000000"/>
                <w:sz w:val="18"/>
                <w:szCs w:val="18"/>
              </w:rPr>
            </w:pPr>
          </w:p>
        </w:tc>
        <w:tc>
          <w:tcPr>
            <w:tcW w:w="2766" w:type="pct"/>
            <w:vMerge/>
            <w:tcBorders>
              <w:top w:val="nil"/>
              <w:left w:val="single" w:sz="4" w:space="0" w:color="auto"/>
              <w:bottom w:val="single" w:sz="4" w:space="0" w:color="auto"/>
              <w:right w:val="single" w:sz="4" w:space="0" w:color="auto"/>
            </w:tcBorders>
            <w:shd w:val="clear" w:color="auto" w:fill="D1D1D1" w:themeFill="background2" w:themeFillShade="E6"/>
            <w:vAlign w:val="center"/>
            <w:hideMark/>
          </w:tcPr>
          <w:p w14:paraId="755AEC12" w14:textId="77777777" w:rsidR="00495A87" w:rsidRPr="006C43CC" w:rsidRDefault="00495A87" w:rsidP="005C50CD">
            <w:pPr>
              <w:rPr>
                <w:rFonts w:ascii="Aptos Narrow" w:hAnsi="Aptos Narrow"/>
                <w:color w:val="000000"/>
                <w:sz w:val="18"/>
                <w:szCs w:val="18"/>
              </w:rPr>
            </w:pPr>
          </w:p>
        </w:tc>
        <w:tc>
          <w:tcPr>
            <w:tcW w:w="530" w:type="pct"/>
            <w:vMerge/>
            <w:tcBorders>
              <w:left w:val="single" w:sz="4" w:space="0" w:color="auto"/>
              <w:right w:val="single" w:sz="4" w:space="0" w:color="auto"/>
            </w:tcBorders>
          </w:tcPr>
          <w:p w14:paraId="3C1F65AD" w14:textId="77777777" w:rsidR="00495A87" w:rsidRPr="006C43CC" w:rsidRDefault="00495A87" w:rsidP="005C50CD">
            <w:pPr>
              <w:rPr>
                <w:rFonts w:ascii="Aptos Narrow" w:hAnsi="Aptos Narrow"/>
                <w:color w:val="000000"/>
                <w:sz w:val="18"/>
                <w:szCs w:val="18"/>
              </w:rPr>
            </w:pPr>
          </w:p>
        </w:tc>
      </w:tr>
      <w:tr w:rsidR="00495A87" w:rsidRPr="006C43CC" w14:paraId="57D955D0" w14:textId="77777777" w:rsidTr="005C50CD">
        <w:trPr>
          <w:trHeight w:val="288"/>
        </w:trPr>
        <w:tc>
          <w:tcPr>
            <w:tcW w:w="605" w:type="pct"/>
            <w:tcBorders>
              <w:top w:val="nil"/>
              <w:left w:val="single" w:sz="4" w:space="0" w:color="auto"/>
              <w:bottom w:val="single" w:sz="4" w:space="0" w:color="auto"/>
              <w:right w:val="single" w:sz="4" w:space="0" w:color="auto"/>
            </w:tcBorders>
            <w:shd w:val="clear" w:color="auto" w:fill="D1D1D1" w:themeFill="background2" w:themeFillShade="E6"/>
            <w:noWrap/>
            <w:vAlign w:val="center"/>
            <w:hideMark/>
          </w:tcPr>
          <w:p w14:paraId="75C47906" w14:textId="77777777" w:rsidR="00495A87" w:rsidRPr="006C43CC" w:rsidRDefault="00495A87" w:rsidP="005C50CD">
            <w:pPr>
              <w:jc w:val="center"/>
              <w:rPr>
                <w:rFonts w:ascii="Aptos Narrow" w:hAnsi="Aptos Narrow"/>
                <w:color w:val="000000"/>
                <w:sz w:val="18"/>
                <w:szCs w:val="18"/>
              </w:rPr>
            </w:pPr>
            <w:r>
              <w:rPr>
                <w:rFonts w:ascii="Aptos Narrow" w:hAnsi="Aptos Narrow"/>
                <w:color w:val="000000"/>
                <w:sz w:val="18"/>
                <w:szCs w:val="18"/>
              </w:rPr>
              <w:t>kwiecień</w:t>
            </w:r>
          </w:p>
        </w:tc>
        <w:tc>
          <w:tcPr>
            <w:tcW w:w="1099" w:type="pct"/>
            <w:tcBorders>
              <w:top w:val="nil"/>
              <w:left w:val="nil"/>
              <w:bottom w:val="single" w:sz="4" w:space="0" w:color="auto"/>
              <w:right w:val="nil"/>
            </w:tcBorders>
            <w:shd w:val="clear" w:color="auto" w:fill="D1D1D1" w:themeFill="background2" w:themeFillShade="E6"/>
            <w:vAlign w:val="bottom"/>
            <w:hideMark/>
          </w:tcPr>
          <w:p w14:paraId="0D63C090" w14:textId="77777777" w:rsidR="00495A87" w:rsidRPr="006C43CC" w:rsidRDefault="00495A87" w:rsidP="005C50CD">
            <w:pPr>
              <w:jc w:val="center"/>
              <w:rPr>
                <w:rFonts w:ascii="Aptos Narrow" w:hAnsi="Aptos Narrow"/>
                <w:color w:val="000000"/>
                <w:sz w:val="18"/>
                <w:szCs w:val="18"/>
              </w:rPr>
            </w:pPr>
          </w:p>
        </w:tc>
        <w:tc>
          <w:tcPr>
            <w:tcW w:w="2766" w:type="pct"/>
            <w:tcBorders>
              <w:top w:val="nil"/>
              <w:left w:val="single" w:sz="4" w:space="0" w:color="auto"/>
              <w:bottom w:val="single" w:sz="4" w:space="0" w:color="auto"/>
              <w:right w:val="single" w:sz="4" w:space="0" w:color="auto"/>
            </w:tcBorders>
            <w:shd w:val="clear" w:color="auto" w:fill="D1D1D1" w:themeFill="background2" w:themeFillShade="E6"/>
            <w:vAlign w:val="bottom"/>
            <w:hideMark/>
          </w:tcPr>
          <w:p w14:paraId="46DEFEA6" w14:textId="77777777" w:rsidR="00495A87" w:rsidRPr="006C43CC" w:rsidRDefault="00495A87" w:rsidP="005C50CD">
            <w:pPr>
              <w:jc w:val="center"/>
              <w:rPr>
                <w:rFonts w:ascii="Aptos Narrow" w:hAnsi="Aptos Narrow"/>
                <w:b/>
                <w:bCs/>
                <w:color w:val="000000"/>
                <w:sz w:val="18"/>
                <w:szCs w:val="18"/>
              </w:rPr>
            </w:pPr>
            <w:r w:rsidRPr="006C43CC">
              <w:rPr>
                <w:rFonts w:ascii="Aptos Narrow" w:hAnsi="Aptos Narrow"/>
                <w:b/>
                <w:bCs/>
                <w:color w:val="000000"/>
                <w:sz w:val="18"/>
                <w:szCs w:val="18"/>
              </w:rPr>
              <w:t xml:space="preserve">uruchomienie w bazie produkcyjnej </w:t>
            </w:r>
          </w:p>
        </w:tc>
        <w:tc>
          <w:tcPr>
            <w:tcW w:w="530" w:type="pct"/>
            <w:vMerge/>
            <w:tcBorders>
              <w:left w:val="single" w:sz="4" w:space="0" w:color="auto"/>
              <w:bottom w:val="single" w:sz="4" w:space="0" w:color="auto"/>
              <w:right w:val="single" w:sz="4" w:space="0" w:color="auto"/>
            </w:tcBorders>
          </w:tcPr>
          <w:p w14:paraId="73DBF1D4" w14:textId="77777777" w:rsidR="00495A87" w:rsidRPr="006C43CC" w:rsidRDefault="00495A87" w:rsidP="005C50CD">
            <w:pPr>
              <w:jc w:val="center"/>
              <w:rPr>
                <w:rFonts w:ascii="Aptos Narrow" w:hAnsi="Aptos Narrow"/>
                <w:b/>
                <w:bCs/>
                <w:color w:val="000000"/>
                <w:sz w:val="18"/>
                <w:szCs w:val="18"/>
              </w:rPr>
            </w:pPr>
          </w:p>
        </w:tc>
      </w:tr>
    </w:tbl>
    <w:p w14:paraId="3E9405DE" w14:textId="77777777" w:rsidR="0003545F" w:rsidRPr="006C43CC" w:rsidRDefault="0003545F" w:rsidP="00071C1C">
      <w:pPr>
        <w:pStyle w:val="Tytu"/>
        <w:spacing w:line="360" w:lineRule="auto"/>
        <w:jc w:val="left"/>
        <w:rPr>
          <w:rFonts w:ascii="Lato" w:hAnsi="Lato"/>
          <w:b w:val="0"/>
          <w:bCs/>
          <w:iCs/>
          <w:caps/>
          <w:sz w:val="20"/>
          <w:u w:val="single"/>
        </w:rPr>
        <w:sectPr w:rsidR="0003545F" w:rsidRPr="006C43CC" w:rsidSect="0084758E">
          <w:headerReference w:type="even" r:id="rId18"/>
          <w:headerReference w:type="default" r:id="rId19"/>
          <w:footerReference w:type="even" r:id="rId20"/>
          <w:footerReference w:type="default" r:id="rId21"/>
          <w:headerReference w:type="first" r:id="rId22"/>
          <w:footerReference w:type="first" r:id="rId23"/>
          <w:pgSz w:w="11906" w:h="16838"/>
          <w:pgMar w:top="992" w:right="1418" w:bottom="1418" w:left="1418" w:header="709" w:footer="709" w:gutter="0"/>
          <w:cols w:space="708"/>
          <w:docGrid w:linePitch="360"/>
        </w:sectPr>
      </w:pPr>
    </w:p>
    <w:p w14:paraId="0EB85ACC" w14:textId="77777777" w:rsidR="00770CCD" w:rsidRPr="006C43CC" w:rsidRDefault="00770CCD" w:rsidP="00770CCD">
      <w:pPr>
        <w:spacing w:line="360" w:lineRule="auto"/>
        <w:rPr>
          <w:rFonts w:ascii="Lato" w:hAnsi="Lato"/>
          <w:bCs/>
          <w:iCs/>
          <w:caps/>
          <w:sz w:val="20"/>
          <w:u w:val="single"/>
        </w:rPr>
      </w:pPr>
      <w:r w:rsidRPr="006C43CC">
        <w:rPr>
          <w:rFonts w:ascii="Lato" w:hAnsi="Lato"/>
          <w:bCs/>
          <w:iCs/>
          <w:caps/>
          <w:sz w:val="20"/>
          <w:u w:val="single"/>
        </w:rPr>
        <w:lastRenderedPageBreak/>
        <w:t>Załącznik nr 8</w:t>
      </w:r>
    </w:p>
    <w:p w14:paraId="51801016" w14:textId="77777777" w:rsidR="00770CCD" w:rsidRPr="006C43CC" w:rsidRDefault="00770CCD" w:rsidP="00770CCD">
      <w:pPr>
        <w:spacing w:line="360" w:lineRule="auto"/>
        <w:rPr>
          <w:rFonts w:ascii="Lato" w:hAnsi="Lato"/>
          <w:bCs/>
          <w:iCs/>
          <w:caps/>
          <w:sz w:val="20"/>
          <w:u w:val="single"/>
        </w:rPr>
      </w:pPr>
    </w:p>
    <w:p w14:paraId="41D9D3A7" w14:textId="4236F288" w:rsidR="00770CCD" w:rsidRPr="006C43CC" w:rsidRDefault="00770CCD" w:rsidP="00770CCD">
      <w:pPr>
        <w:spacing w:line="360" w:lineRule="auto"/>
        <w:rPr>
          <w:rFonts w:ascii="Lato" w:hAnsi="Lato"/>
          <w:b/>
          <w:bCs/>
          <w:iCs/>
          <w:caps/>
          <w:sz w:val="20"/>
          <w:u w:val="single"/>
        </w:rPr>
      </w:pPr>
      <w:r w:rsidRPr="006C43CC">
        <w:rPr>
          <w:rFonts w:ascii="Lato" w:eastAsia="SimSun" w:hAnsi="Lato" w:cs="Verdana"/>
          <w:sz w:val="16"/>
          <w:szCs w:val="16"/>
          <w:lang w:eastAsia="zh-CN"/>
        </w:rPr>
        <w:t>Harmonogram szczegółowy wdrożenia enova365 ustalony po spotkaniach uszczegóławiających</w:t>
      </w:r>
      <w:r w:rsidRPr="006C43CC">
        <w:rPr>
          <w:rFonts w:ascii="Lato" w:hAnsi="Lato"/>
          <w:bCs/>
          <w:iCs/>
          <w:caps/>
          <w:sz w:val="20"/>
          <w:u w:val="single"/>
        </w:rPr>
        <w:t xml:space="preserve"> </w:t>
      </w:r>
      <w:r w:rsidR="00071C1C" w:rsidRPr="006C43CC">
        <w:rPr>
          <w:rFonts w:ascii="Lato" w:hAnsi="Lato"/>
          <w:bCs/>
          <w:iCs/>
          <w:caps/>
          <w:sz w:val="20"/>
          <w:u w:val="single"/>
        </w:rPr>
        <w:br w:type="page"/>
      </w:r>
      <w:r w:rsidRPr="006C43CC">
        <w:rPr>
          <w:rFonts w:ascii="Lato" w:hAnsi="Lato"/>
          <w:bCs/>
          <w:iCs/>
          <w:caps/>
          <w:sz w:val="20"/>
          <w:u w:val="single"/>
        </w:rPr>
        <w:lastRenderedPageBreak/>
        <w:t>Załącznik nr 9</w:t>
      </w:r>
    </w:p>
    <w:p w14:paraId="5C99942B" w14:textId="77777777" w:rsidR="00770CCD" w:rsidRPr="006C43CC" w:rsidRDefault="00770CCD" w:rsidP="00770CCD">
      <w:pPr>
        <w:spacing w:line="360" w:lineRule="auto"/>
        <w:rPr>
          <w:rFonts w:ascii="Lato" w:hAnsi="Lato"/>
          <w:b/>
          <w:bCs/>
          <w:iCs/>
          <w:caps/>
          <w:sz w:val="20"/>
          <w:u w:val="single"/>
        </w:rPr>
      </w:pPr>
    </w:p>
    <w:p w14:paraId="0AD6220C" w14:textId="77777777" w:rsidR="00770CCD" w:rsidRPr="006C43CC" w:rsidRDefault="00770CCD" w:rsidP="00770CCD">
      <w:pPr>
        <w:pStyle w:val="Tytu"/>
        <w:spacing w:line="360" w:lineRule="auto"/>
        <w:jc w:val="left"/>
        <w:rPr>
          <w:rFonts w:ascii="Lato" w:hAnsi="Lato"/>
          <w:b w:val="0"/>
          <w:bCs/>
          <w:iCs/>
          <w:sz w:val="16"/>
          <w:szCs w:val="16"/>
        </w:rPr>
      </w:pPr>
      <w:r w:rsidRPr="006C43CC">
        <w:rPr>
          <w:rFonts w:ascii="Lato" w:hAnsi="Lato"/>
          <w:b w:val="0"/>
          <w:bCs/>
          <w:iCs/>
          <w:sz w:val="16"/>
          <w:szCs w:val="16"/>
        </w:rPr>
        <w:t>Certyfikat licencji enova365</w:t>
      </w:r>
    </w:p>
    <w:p w14:paraId="53E4D377" w14:textId="30E4B93B" w:rsidR="00770CCD" w:rsidRPr="006C43CC" w:rsidRDefault="00770CCD" w:rsidP="00770CCD">
      <w:pPr>
        <w:tabs>
          <w:tab w:val="left" w:pos="2687"/>
        </w:tabs>
        <w:spacing w:line="276" w:lineRule="auto"/>
        <w:rPr>
          <w:rFonts w:ascii="Lato" w:hAnsi="Lato"/>
          <w:sz w:val="20"/>
          <w:szCs w:val="20"/>
        </w:rPr>
      </w:pPr>
    </w:p>
    <w:p w14:paraId="0C916369" w14:textId="098F7C5D" w:rsidR="00770CCD" w:rsidRDefault="00495A87" w:rsidP="00770CCD">
      <w:pPr>
        <w:tabs>
          <w:tab w:val="left" w:pos="2687"/>
        </w:tabs>
        <w:spacing w:line="276" w:lineRule="auto"/>
        <w:rPr>
          <w:rFonts w:ascii="Lato" w:hAnsi="Lato"/>
          <w:sz w:val="20"/>
          <w:szCs w:val="20"/>
        </w:rPr>
      </w:pPr>
      <w:r>
        <w:rPr>
          <w:noProof/>
        </w:rPr>
        <w:drawing>
          <wp:inline distT="0" distB="0" distL="0" distR="0" wp14:anchorId="60A2AC7D" wp14:editId="55B30BF4">
            <wp:extent cx="5759450" cy="7933690"/>
            <wp:effectExtent l="0" t="0" r="0" b="0"/>
            <wp:docPr id="52712435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24352" name=""/>
                    <pic:cNvPicPr/>
                  </pic:nvPicPr>
                  <pic:blipFill>
                    <a:blip r:embed="rId24"/>
                    <a:stretch>
                      <a:fillRect/>
                    </a:stretch>
                  </pic:blipFill>
                  <pic:spPr>
                    <a:xfrm>
                      <a:off x="0" y="0"/>
                      <a:ext cx="5759450" cy="7933690"/>
                    </a:xfrm>
                    <a:prstGeom prst="rect">
                      <a:avLst/>
                    </a:prstGeom>
                  </pic:spPr>
                </pic:pic>
              </a:graphicData>
            </a:graphic>
          </wp:inline>
        </w:drawing>
      </w:r>
    </w:p>
    <w:p w14:paraId="7E39B418" w14:textId="77777777" w:rsidR="00495A87" w:rsidRDefault="00495A87" w:rsidP="00770CCD">
      <w:pPr>
        <w:tabs>
          <w:tab w:val="left" w:pos="2687"/>
        </w:tabs>
        <w:spacing w:line="276" w:lineRule="auto"/>
        <w:rPr>
          <w:rFonts w:ascii="Lato" w:hAnsi="Lato"/>
          <w:sz w:val="20"/>
          <w:szCs w:val="20"/>
        </w:rPr>
      </w:pPr>
    </w:p>
    <w:p w14:paraId="44158FB1" w14:textId="2314A0AE" w:rsidR="00495A87" w:rsidRPr="008F5E9C" w:rsidRDefault="00495A87" w:rsidP="00770CCD">
      <w:pPr>
        <w:tabs>
          <w:tab w:val="left" w:pos="2687"/>
        </w:tabs>
        <w:spacing w:line="276" w:lineRule="auto"/>
        <w:rPr>
          <w:rFonts w:ascii="Lato" w:hAnsi="Lato"/>
          <w:sz w:val="20"/>
          <w:szCs w:val="20"/>
        </w:rPr>
      </w:pPr>
      <w:r>
        <w:rPr>
          <w:noProof/>
        </w:rPr>
        <w:lastRenderedPageBreak/>
        <w:drawing>
          <wp:inline distT="0" distB="0" distL="0" distR="0" wp14:anchorId="6964FE23" wp14:editId="40896A26">
            <wp:extent cx="5759450" cy="8050530"/>
            <wp:effectExtent l="0" t="0" r="0" b="7620"/>
            <wp:docPr id="8297248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24879" name=""/>
                    <pic:cNvPicPr/>
                  </pic:nvPicPr>
                  <pic:blipFill>
                    <a:blip r:embed="rId25"/>
                    <a:stretch>
                      <a:fillRect/>
                    </a:stretch>
                  </pic:blipFill>
                  <pic:spPr>
                    <a:xfrm>
                      <a:off x="0" y="0"/>
                      <a:ext cx="5759450" cy="8050530"/>
                    </a:xfrm>
                    <a:prstGeom prst="rect">
                      <a:avLst/>
                    </a:prstGeom>
                  </pic:spPr>
                </pic:pic>
              </a:graphicData>
            </a:graphic>
          </wp:inline>
        </w:drawing>
      </w:r>
    </w:p>
    <w:p w14:paraId="3B18ED8B" w14:textId="409F6B31" w:rsidR="00071C1C" w:rsidRPr="008F5E9C" w:rsidRDefault="00071C1C" w:rsidP="005303EB">
      <w:pPr>
        <w:tabs>
          <w:tab w:val="left" w:pos="2687"/>
        </w:tabs>
        <w:spacing w:line="276" w:lineRule="auto"/>
        <w:rPr>
          <w:rFonts w:ascii="Lato" w:hAnsi="Lato"/>
          <w:sz w:val="20"/>
          <w:szCs w:val="20"/>
        </w:rPr>
      </w:pPr>
    </w:p>
    <w:sectPr w:rsidR="00071C1C" w:rsidRPr="008F5E9C" w:rsidSect="0084758E">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2FA7" w14:textId="77777777" w:rsidR="000254EC" w:rsidRDefault="000254EC" w:rsidP="00772BFB">
      <w:r>
        <w:separator/>
      </w:r>
    </w:p>
  </w:endnote>
  <w:endnote w:type="continuationSeparator" w:id="0">
    <w:p w14:paraId="22A62727" w14:textId="77777777" w:rsidR="000254EC" w:rsidRDefault="000254EC" w:rsidP="0077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panose1 w:val="020F0502020204030203"/>
    <w:charset w:val="EE"/>
    <w:family w:val="swiss"/>
    <w:pitch w:val="variable"/>
    <w:sig w:usb0="E10002FF" w:usb1="5000ECF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534F" w14:textId="77777777" w:rsidR="003D4CD3" w:rsidRDefault="003D4C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2FD5C" w14:textId="77777777" w:rsidR="00EB187F" w:rsidRDefault="00EB187F">
    <w:pPr>
      <w:pStyle w:val="Stopka"/>
      <w:jc w:val="center"/>
    </w:pPr>
    <w:r>
      <w:fldChar w:fldCharType="begin"/>
    </w:r>
    <w:r>
      <w:instrText>PAGE   \* MERGEFORMAT</w:instrText>
    </w:r>
    <w:r>
      <w:fldChar w:fldCharType="separate"/>
    </w:r>
    <w:r w:rsidR="00A96541">
      <w:rPr>
        <w:noProof/>
      </w:rPr>
      <w:t>8</w:t>
    </w:r>
    <w:r>
      <w:fldChar w:fldCharType="end"/>
    </w:r>
  </w:p>
  <w:p w14:paraId="0A3E7C3B" w14:textId="77777777" w:rsidR="00EB187F" w:rsidRDefault="00EB187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2AAA" w14:textId="77777777" w:rsidR="003D4CD3" w:rsidRDefault="003D4C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D3368" w14:textId="77777777" w:rsidR="000254EC" w:rsidRDefault="000254EC" w:rsidP="00772BFB">
      <w:r>
        <w:separator/>
      </w:r>
    </w:p>
  </w:footnote>
  <w:footnote w:type="continuationSeparator" w:id="0">
    <w:p w14:paraId="3F323C73" w14:textId="77777777" w:rsidR="000254EC" w:rsidRDefault="000254EC" w:rsidP="0077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7F46" w14:textId="77777777" w:rsidR="003D4CD3" w:rsidRDefault="003D4CD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E05C" w14:textId="77777777" w:rsidR="001650E3" w:rsidRPr="00AD72DD" w:rsidRDefault="001650E3" w:rsidP="00AD72DD">
    <w:pPr>
      <w:pStyle w:val="Nagwek"/>
      <w:spacing w:after="240"/>
      <w:jc w:val="right"/>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A006D" w14:textId="77777777" w:rsidR="003D4CD3" w:rsidRDefault="003D4C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316745E"/>
    <w:lvl w:ilvl="0">
      <w:start w:val="1"/>
      <w:numFmt w:val="decimal"/>
      <w:lvlText w:val="%1."/>
      <w:lvlJc w:val="left"/>
      <w:pPr>
        <w:tabs>
          <w:tab w:val="num" w:pos="720"/>
        </w:tabs>
        <w:ind w:left="720" w:hanging="360"/>
      </w:pPr>
      <w:rPr>
        <w:bCs/>
        <w:iCs/>
        <w:color w:val="000000"/>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94FE4DD4"/>
    <w:name w:val="WW8Num5"/>
    <w:lvl w:ilvl="0">
      <w:start w:val="2"/>
      <w:numFmt w:val="decimal"/>
      <w:lvlText w:val="%1."/>
      <w:lvlJc w:val="left"/>
      <w:pPr>
        <w:tabs>
          <w:tab w:val="num" w:pos="283"/>
        </w:tabs>
        <w:ind w:left="0" w:firstLine="0"/>
      </w:pPr>
      <w:rPr>
        <w:rFonts w:hint="default"/>
      </w:rPr>
    </w:lvl>
    <w:lvl w:ilvl="1">
      <w:start w:val="1"/>
      <w:numFmt w:val="lowerLetter"/>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2" w15:restartNumberingAfterBreak="0">
    <w:nsid w:val="0000000D"/>
    <w:multiLevelType w:val="singleLevel"/>
    <w:tmpl w:val="C9962178"/>
    <w:name w:val="WW8Num13"/>
    <w:lvl w:ilvl="0">
      <w:start w:val="1"/>
      <w:numFmt w:val="decimal"/>
      <w:lvlText w:val="%1."/>
      <w:lvlJc w:val="left"/>
      <w:pPr>
        <w:tabs>
          <w:tab w:val="num" w:pos="360"/>
        </w:tabs>
        <w:ind w:left="360" w:hanging="360"/>
      </w:pPr>
      <w:rPr>
        <w:b w:val="0"/>
        <w:i w:val="0"/>
        <w:color w:val="000000"/>
        <w:sz w:val="24"/>
        <w:szCs w:val="24"/>
      </w:rPr>
    </w:lvl>
  </w:abstractNum>
  <w:abstractNum w:abstractNumId="3" w15:restartNumberingAfterBreak="0">
    <w:nsid w:val="00000019"/>
    <w:multiLevelType w:val="multilevel"/>
    <w:tmpl w:val="31DC1D6E"/>
    <w:name w:val="WW8Num26"/>
    <w:lvl w:ilvl="0">
      <w:start w:val="1"/>
      <w:numFmt w:val="decimal"/>
      <w:lvlText w:val="§ %1."/>
      <w:lvlJc w:val="left"/>
      <w:pPr>
        <w:tabs>
          <w:tab w:val="num" w:pos="0"/>
        </w:tabs>
        <w:ind w:left="567" w:hanging="567"/>
      </w:pPr>
    </w:lvl>
    <w:lvl w:ilvl="1">
      <w:start w:val="1"/>
      <w:numFmt w:val="decimal"/>
      <w:lvlText w:val="%2. "/>
      <w:lvlJc w:val="left"/>
      <w:pPr>
        <w:tabs>
          <w:tab w:val="num" w:pos="0"/>
        </w:tabs>
        <w:ind w:left="567" w:hanging="567"/>
      </w:pPr>
      <w:rPr>
        <w:i w:val="0"/>
      </w:rPr>
    </w:lvl>
    <w:lvl w:ilvl="2">
      <w:start w:val="1"/>
      <w:numFmt w:val="decimal"/>
      <w:lvlText w:val="%3)"/>
      <w:lvlJc w:val="left"/>
      <w:pPr>
        <w:tabs>
          <w:tab w:val="num" w:pos="0"/>
        </w:tabs>
        <w:ind w:left="1134" w:hanging="567"/>
      </w:pPr>
    </w:lvl>
    <w:lvl w:ilvl="3">
      <w:start w:val="1"/>
      <w:numFmt w:val="lowerLetter"/>
      <w:lvlText w:val="%4)"/>
      <w:lvlJc w:val="left"/>
      <w:pPr>
        <w:tabs>
          <w:tab w:val="num" w:pos="0"/>
        </w:tabs>
        <w:ind w:left="1559" w:hanging="425"/>
      </w:pPr>
      <w:rPr>
        <w:rFonts w:hint="default"/>
        <w:i w:val="0"/>
      </w:rPr>
    </w:lvl>
    <w:lvl w:ilvl="4">
      <w:start w:val="1"/>
      <w:numFmt w:val="lowerRoman"/>
      <w:lvlText w:val="%5."/>
      <w:lvlJc w:val="left"/>
      <w:pPr>
        <w:tabs>
          <w:tab w:val="num" w:pos="0"/>
        </w:tabs>
        <w:ind w:left="1419" w:hanging="284"/>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2B"/>
    <w:multiLevelType w:val="singleLevel"/>
    <w:tmpl w:val="0000002B"/>
    <w:name w:val="WW8Num46"/>
    <w:lvl w:ilvl="0">
      <w:start w:val="1"/>
      <w:numFmt w:val="decimal"/>
      <w:lvlText w:val="%1."/>
      <w:lvlJc w:val="left"/>
      <w:pPr>
        <w:tabs>
          <w:tab w:val="num" w:pos="1440"/>
        </w:tabs>
        <w:ind w:left="1440" w:hanging="360"/>
      </w:pPr>
      <w:rPr>
        <w:b w:val="0"/>
        <w:bCs/>
        <w:color w:val="000000"/>
        <w:szCs w:val="24"/>
        <w:shd w:val="clear" w:color="auto" w:fill="auto"/>
      </w:rPr>
    </w:lvl>
  </w:abstractNum>
  <w:abstractNum w:abstractNumId="5" w15:restartNumberingAfterBreak="0">
    <w:nsid w:val="0000002E"/>
    <w:multiLevelType w:val="singleLevel"/>
    <w:tmpl w:val="D7DA6E4E"/>
    <w:name w:val="WW8Num49"/>
    <w:lvl w:ilvl="0">
      <w:start w:val="1"/>
      <w:numFmt w:val="decimal"/>
      <w:lvlText w:val="%1."/>
      <w:lvlJc w:val="left"/>
      <w:pPr>
        <w:tabs>
          <w:tab w:val="num" w:pos="1440"/>
        </w:tabs>
        <w:ind w:left="1440" w:hanging="360"/>
      </w:pPr>
      <w:rPr>
        <w:b w:val="0"/>
        <w:color w:val="auto"/>
      </w:rPr>
    </w:lvl>
  </w:abstractNum>
  <w:abstractNum w:abstractNumId="6" w15:restartNumberingAfterBreak="0">
    <w:nsid w:val="0000002F"/>
    <w:multiLevelType w:val="multilevel"/>
    <w:tmpl w:val="D3AACD26"/>
    <w:name w:val="WW8Num50"/>
    <w:lvl w:ilvl="0">
      <w:start w:val="1"/>
      <w:numFmt w:val="decimal"/>
      <w:lvlText w:val="§ %1."/>
      <w:lvlJc w:val="left"/>
      <w:pPr>
        <w:tabs>
          <w:tab w:val="num" w:pos="0"/>
        </w:tabs>
        <w:ind w:left="567" w:hanging="567"/>
      </w:pPr>
      <w:rPr>
        <w:rFonts w:ascii="Symbol" w:hAnsi="Symbol" w:cs="Times New Roman"/>
        <w:color w:val="auto"/>
      </w:rPr>
    </w:lvl>
    <w:lvl w:ilvl="1">
      <w:start w:val="1"/>
      <w:numFmt w:val="decimal"/>
      <w:lvlText w:val="%2. "/>
      <w:lvlJc w:val="left"/>
      <w:pPr>
        <w:tabs>
          <w:tab w:val="num" w:pos="0"/>
        </w:tabs>
        <w:ind w:left="567" w:hanging="567"/>
      </w:pPr>
      <w:rPr>
        <w:rFonts w:ascii="Lato" w:eastAsia="SimSun" w:hAnsi="Lato" w:cs="Calibri" w:hint="default"/>
        <w:b w:val="0"/>
        <w:bCs w:val="0"/>
        <w:color w:val="auto"/>
        <w:lang w:val="pl-PL"/>
      </w:rPr>
    </w:lvl>
    <w:lvl w:ilvl="2">
      <w:start w:val="1"/>
      <w:numFmt w:val="decimal"/>
      <w:lvlText w:val="%3)"/>
      <w:lvlJc w:val="left"/>
      <w:pPr>
        <w:tabs>
          <w:tab w:val="num" w:pos="0"/>
        </w:tabs>
        <w:ind w:left="1134" w:hanging="567"/>
      </w:pPr>
      <w:rPr>
        <w:b w:val="0"/>
        <w:i w:val="0"/>
        <w:color w:val="auto"/>
      </w:rPr>
    </w:lvl>
    <w:lvl w:ilvl="3">
      <w:start w:val="1"/>
      <w:numFmt w:val="lowerLetter"/>
      <w:lvlText w:val="%4)"/>
      <w:lvlJc w:val="left"/>
      <w:pPr>
        <w:tabs>
          <w:tab w:val="num" w:pos="0"/>
        </w:tabs>
        <w:ind w:left="1134" w:hanging="425"/>
      </w:pPr>
      <w:rPr>
        <w:rFonts w:ascii="Symbol" w:hAnsi="Symbol" w:cs="Symbol"/>
      </w:rPr>
    </w:lvl>
    <w:lvl w:ilvl="4">
      <w:start w:val="1"/>
      <w:numFmt w:val="lowerLetter"/>
      <w:lvlText w:val="%5."/>
      <w:lvlJc w:val="left"/>
      <w:pPr>
        <w:tabs>
          <w:tab w:val="num" w:pos="0"/>
        </w:tabs>
        <w:ind w:left="0" w:firstLine="0"/>
      </w:pPr>
      <w:rPr>
        <w:rFonts w:ascii="Courier New" w:hAnsi="Courier New" w:cs="Courier New"/>
      </w:rPr>
    </w:lvl>
    <w:lvl w:ilvl="5">
      <w:start w:val="1"/>
      <w:numFmt w:val="none"/>
      <w:suff w:val="nothing"/>
      <w:lvlText w:val=""/>
      <w:lvlJc w:val="left"/>
      <w:pPr>
        <w:tabs>
          <w:tab w:val="num" w:pos="0"/>
        </w:tabs>
        <w:ind w:left="0" w:firstLine="0"/>
      </w:pPr>
      <w:rPr>
        <w:rFonts w:ascii="Wingdings" w:hAnsi="Wingdings" w:cs="Wingdings"/>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30"/>
    <w:multiLevelType w:val="singleLevel"/>
    <w:tmpl w:val="00000030"/>
    <w:name w:val="WW8Num51"/>
    <w:lvl w:ilvl="0">
      <w:start w:val="1"/>
      <w:numFmt w:val="lowerLetter"/>
      <w:lvlText w:val="%1)"/>
      <w:lvlJc w:val="left"/>
      <w:pPr>
        <w:tabs>
          <w:tab w:val="num" w:pos="360"/>
        </w:tabs>
        <w:ind w:left="360" w:hanging="360"/>
      </w:pPr>
      <w:rPr>
        <w:color w:val="000000"/>
        <w:szCs w:val="24"/>
      </w:rPr>
    </w:lvl>
  </w:abstractNum>
  <w:abstractNum w:abstractNumId="8" w15:restartNumberingAfterBreak="0">
    <w:nsid w:val="00210F56"/>
    <w:multiLevelType w:val="hybridMultilevel"/>
    <w:tmpl w:val="2990C30C"/>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1C51A02"/>
    <w:multiLevelType w:val="hybridMultilevel"/>
    <w:tmpl w:val="FA50773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20E70D8"/>
    <w:multiLevelType w:val="hybridMultilevel"/>
    <w:tmpl w:val="A3AA41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2325E6C"/>
    <w:multiLevelType w:val="hybridMultilevel"/>
    <w:tmpl w:val="8CCAC822"/>
    <w:lvl w:ilvl="0" w:tplc="4F64009A">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F4A0ADA">
      <w:start w:val="1"/>
      <w:numFmt w:val="decimal"/>
      <w:lvlText w:val="%4)"/>
      <w:lvlJc w:val="left"/>
      <w:pPr>
        <w:ind w:left="3225" w:hanging="705"/>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AF2F90"/>
    <w:multiLevelType w:val="hybridMultilevel"/>
    <w:tmpl w:val="B6185EA2"/>
    <w:lvl w:ilvl="0" w:tplc="BDB69188">
      <w:start w:val="1"/>
      <w:numFmt w:val="decimal"/>
      <w:lvlText w:val="%1."/>
      <w:lvlJc w:val="left"/>
      <w:pPr>
        <w:ind w:left="709" w:hanging="360"/>
      </w:pPr>
      <w:rPr>
        <w:rFonts w:hint="default"/>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3" w15:restartNumberingAfterBreak="0">
    <w:nsid w:val="0643748E"/>
    <w:multiLevelType w:val="hybridMultilevel"/>
    <w:tmpl w:val="26E2F1F0"/>
    <w:lvl w:ilvl="0" w:tplc="FFFFFFFF">
      <w:start w:val="1"/>
      <w:numFmt w:val="decimal"/>
      <w:lvlText w:val="%1."/>
      <w:lvlJc w:val="left"/>
      <w:pPr>
        <w:ind w:left="720" w:hanging="360"/>
      </w:pPr>
      <w:rPr>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6B86452"/>
    <w:multiLevelType w:val="hybridMultilevel"/>
    <w:tmpl w:val="D05843A8"/>
    <w:lvl w:ilvl="0" w:tplc="04150011">
      <w:start w:val="1"/>
      <w:numFmt w:val="decimal"/>
      <w:lvlText w:val="%1)"/>
      <w:lvlJc w:val="left"/>
      <w:pPr>
        <w:ind w:left="1284" w:hanging="360"/>
      </w:pPr>
    </w:lvl>
    <w:lvl w:ilvl="1" w:tplc="04150019">
      <w:start w:val="1"/>
      <w:numFmt w:val="lowerLetter"/>
      <w:lvlText w:val="%2."/>
      <w:lvlJc w:val="left"/>
      <w:pPr>
        <w:ind w:left="2004" w:hanging="360"/>
      </w:pPr>
    </w:lvl>
    <w:lvl w:ilvl="2" w:tplc="0415001B" w:tentative="1">
      <w:start w:val="1"/>
      <w:numFmt w:val="lowerRoman"/>
      <w:lvlText w:val="%3."/>
      <w:lvlJc w:val="right"/>
      <w:pPr>
        <w:ind w:left="2724" w:hanging="180"/>
      </w:pPr>
    </w:lvl>
    <w:lvl w:ilvl="3" w:tplc="0415000F" w:tentative="1">
      <w:start w:val="1"/>
      <w:numFmt w:val="decimal"/>
      <w:lvlText w:val="%4."/>
      <w:lvlJc w:val="left"/>
      <w:pPr>
        <w:ind w:left="3444" w:hanging="360"/>
      </w:pPr>
    </w:lvl>
    <w:lvl w:ilvl="4" w:tplc="04150019" w:tentative="1">
      <w:start w:val="1"/>
      <w:numFmt w:val="lowerLetter"/>
      <w:lvlText w:val="%5."/>
      <w:lvlJc w:val="left"/>
      <w:pPr>
        <w:ind w:left="4164" w:hanging="360"/>
      </w:pPr>
    </w:lvl>
    <w:lvl w:ilvl="5" w:tplc="0415001B" w:tentative="1">
      <w:start w:val="1"/>
      <w:numFmt w:val="lowerRoman"/>
      <w:lvlText w:val="%6."/>
      <w:lvlJc w:val="right"/>
      <w:pPr>
        <w:ind w:left="4884" w:hanging="180"/>
      </w:pPr>
    </w:lvl>
    <w:lvl w:ilvl="6" w:tplc="0415000F" w:tentative="1">
      <w:start w:val="1"/>
      <w:numFmt w:val="decimal"/>
      <w:lvlText w:val="%7."/>
      <w:lvlJc w:val="left"/>
      <w:pPr>
        <w:ind w:left="5604" w:hanging="360"/>
      </w:pPr>
    </w:lvl>
    <w:lvl w:ilvl="7" w:tplc="04150019" w:tentative="1">
      <w:start w:val="1"/>
      <w:numFmt w:val="lowerLetter"/>
      <w:lvlText w:val="%8."/>
      <w:lvlJc w:val="left"/>
      <w:pPr>
        <w:ind w:left="6324" w:hanging="360"/>
      </w:pPr>
    </w:lvl>
    <w:lvl w:ilvl="8" w:tplc="0415001B" w:tentative="1">
      <w:start w:val="1"/>
      <w:numFmt w:val="lowerRoman"/>
      <w:lvlText w:val="%9."/>
      <w:lvlJc w:val="right"/>
      <w:pPr>
        <w:ind w:left="7044" w:hanging="180"/>
      </w:pPr>
    </w:lvl>
  </w:abstractNum>
  <w:abstractNum w:abstractNumId="15"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9E70CD8"/>
    <w:multiLevelType w:val="hybridMultilevel"/>
    <w:tmpl w:val="A64AD6B2"/>
    <w:lvl w:ilvl="0" w:tplc="FFFFFFFF">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515D88"/>
    <w:multiLevelType w:val="multilevel"/>
    <w:tmpl w:val="A8624D58"/>
    <w:lvl w:ilvl="0">
      <w:start w:val="1"/>
      <w:numFmt w:val="decimal"/>
      <w:lvlText w:val="%1)"/>
      <w:lvlJc w:val="left"/>
      <w:pPr>
        <w:tabs>
          <w:tab w:val="num" w:pos="720"/>
        </w:tabs>
        <w:ind w:left="720" w:hanging="360"/>
      </w:pPr>
      <w:rPr>
        <w:bCs/>
        <w:iCs/>
        <w:color w:val="auto"/>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CAF34D0"/>
    <w:multiLevelType w:val="hybridMultilevel"/>
    <w:tmpl w:val="ACDA95C6"/>
    <w:lvl w:ilvl="0" w:tplc="9D88F9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03A2285"/>
    <w:multiLevelType w:val="hybridMultilevel"/>
    <w:tmpl w:val="EC088C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18844C4"/>
    <w:multiLevelType w:val="hybridMultilevel"/>
    <w:tmpl w:val="D15070DE"/>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75E3887"/>
    <w:multiLevelType w:val="hybridMultilevel"/>
    <w:tmpl w:val="D99CC77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0415001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1F5C49CA"/>
    <w:multiLevelType w:val="hybridMultilevel"/>
    <w:tmpl w:val="34B2E2A2"/>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0A5088B"/>
    <w:multiLevelType w:val="hybridMultilevel"/>
    <w:tmpl w:val="FDCAF33E"/>
    <w:lvl w:ilvl="0" w:tplc="8C3E9B04">
      <w:start w:val="1"/>
      <w:numFmt w:val="decimal"/>
      <w:lvlText w:val="%1."/>
      <w:lvlJc w:val="left"/>
      <w:pPr>
        <w:ind w:left="360" w:hanging="360"/>
      </w:pPr>
      <w:rPr>
        <w:rFonts w:hint="default"/>
      </w:r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24"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3565A5D"/>
    <w:multiLevelType w:val="hybridMultilevel"/>
    <w:tmpl w:val="612C2CBE"/>
    <w:lvl w:ilvl="0" w:tplc="CF56BE8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F6B4B1D"/>
    <w:multiLevelType w:val="hybridMultilevel"/>
    <w:tmpl w:val="CD48EA7C"/>
    <w:lvl w:ilvl="0" w:tplc="9A9CEB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FE0770"/>
    <w:multiLevelType w:val="multilevel"/>
    <w:tmpl w:val="2C3433EA"/>
    <w:styleLink w:val="WWNum27"/>
    <w:lvl w:ilvl="0">
      <w:start w:val="1"/>
      <w:numFmt w:val="lowerLetter"/>
      <w:lvlText w:val="%1)"/>
      <w:lvlJc w:val="left"/>
      <w:pPr>
        <w:ind w:left="643"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21A4C03"/>
    <w:multiLevelType w:val="hybridMultilevel"/>
    <w:tmpl w:val="ACD616C4"/>
    <w:lvl w:ilvl="0" w:tplc="9A9CEB1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8D0519"/>
    <w:multiLevelType w:val="hybridMultilevel"/>
    <w:tmpl w:val="DE04E9D4"/>
    <w:lvl w:ilvl="0" w:tplc="9A9CEB1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324437"/>
    <w:multiLevelType w:val="hybridMultilevel"/>
    <w:tmpl w:val="641605D8"/>
    <w:lvl w:ilvl="0" w:tplc="AD702622">
      <w:start w:val="4"/>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091319"/>
    <w:multiLevelType w:val="multilevel"/>
    <w:tmpl w:val="E40664D6"/>
    <w:lvl w:ilvl="0">
      <w:start w:val="1"/>
      <w:numFmt w:val="lowerLetter"/>
      <w:lvlText w:val="%1)"/>
      <w:lvlJc w:val="left"/>
      <w:pPr>
        <w:ind w:left="720" w:hanging="360"/>
      </w:pPr>
      <w:rPr>
        <w:rFonts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C11C9A"/>
    <w:multiLevelType w:val="multilevel"/>
    <w:tmpl w:val="F4284188"/>
    <w:lvl w:ilvl="0">
      <w:start w:val="1"/>
      <w:numFmt w:val="decimal"/>
      <w:lvlText w:val="%1."/>
      <w:lvlJc w:val="left"/>
      <w:pPr>
        <w:tabs>
          <w:tab w:val="num" w:pos="720"/>
        </w:tabs>
        <w:ind w:left="720" w:hanging="360"/>
      </w:pPr>
      <w:rPr>
        <w:bCs/>
        <w:iCs/>
        <w:color w:val="auto"/>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812313B"/>
    <w:multiLevelType w:val="hybridMultilevel"/>
    <w:tmpl w:val="4F861804"/>
    <w:lvl w:ilvl="0" w:tplc="B0A8B68C">
      <w:start w:val="1"/>
      <w:numFmt w:val="decimal"/>
      <w:lvlText w:val="%1."/>
      <w:lvlJc w:val="left"/>
      <w:pPr>
        <w:ind w:left="720" w:hanging="360"/>
      </w:pPr>
      <w:rPr>
        <w:rFonts w:ascii="Lato" w:eastAsia="SimSun" w:hAnsi="Lato" w:cs="Verdana"/>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94B1385"/>
    <w:multiLevelType w:val="hybridMultilevel"/>
    <w:tmpl w:val="551EE4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9D35BCE"/>
    <w:multiLevelType w:val="multilevel"/>
    <w:tmpl w:val="3698B6BC"/>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7" w15:restartNumberingAfterBreak="0">
    <w:nsid w:val="49D81B5E"/>
    <w:multiLevelType w:val="multilevel"/>
    <w:tmpl w:val="1F30D664"/>
    <w:numStyleLink w:val="Styl1"/>
  </w:abstractNum>
  <w:abstractNum w:abstractNumId="38" w15:restartNumberingAfterBreak="0">
    <w:nsid w:val="4C4D6511"/>
    <w:multiLevelType w:val="hybridMultilevel"/>
    <w:tmpl w:val="E12E3134"/>
    <w:lvl w:ilvl="0" w:tplc="0415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961205C"/>
    <w:multiLevelType w:val="hybridMultilevel"/>
    <w:tmpl w:val="A206625A"/>
    <w:lvl w:ilvl="0" w:tplc="073E24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1C6442"/>
    <w:multiLevelType w:val="hybridMultilevel"/>
    <w:tmpl w:val="7C9AB7BA"/>
    <w:lvl w:ilvl="0" w:tplc="E9840F92">
      <w:start w:val="6"/>
      <w:numFmt w:val="decimal"/>
      <w:lvlText w:val="%1."/>
      <w:lvlJc w:val="left"/>
      <w:pPr>
        <w:ind w:left="708" w:hanging="360"/>
      </w:pPr>
      <w:rPr>
        <w:rFonts w:hint="default"/>
      </w:rPr>
    </w:lvl>
    <w:lvl w:ilvl="1" w:tplc="04150019">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41" w15:restartNumberingAfterBreak="0">
    <w:nsid w:val="5C3658D9"/>
    <w:multiLevelType w:val="multilevel"/>
    <w:tmpl w:val="24065A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D8C1D8F"/>
    <w:multiLevelType w:val="hybridMultilevel"/>
    <w:tmpl w:val="2646BFF6"/>
    <w:name w:val="WW8Num5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A3729F"/>
    <w:multiLevelType w:val="hybridMultilevel"/>
    <w:tmpl w:val="CF5A59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E0E159C"/>
    <w:multiLevelType w:val="multilevel"/>
    <w:tmpl w:val="1F30D664"/>
    <w:styleLink w:val="Styl1"/>
    <w:lvl w:ilvl="0">
      <w:start w:val="1"/>
      <w:numFmt w:val="decimal"/>
      <w:suff w:val="nothing"/>
      <w:lvlText w:val="§ %1."/>
      <w:lvlJc w:val="center"/>
      <w:rPr>
        <w:rFonts w:cs="Times New Roman" w:hint="default"/>
      </w:rPr>
    </w:lvl>
    <w:lvl w:ilvl="1">
      <w:start w:val="1"/>
      <w:numFmt w:val="lowerLetter"/>
      <w:lvlText w:val="%2)"/>
      <w:lvlJc w:val="left"/>
      <w:rPr>
        <w:rFonts w:cs="Times New Roman" w:hint="default"/>
      </w:rPr>
    </w:lvl>
    <w:lvl w:ilvl="2">
      <w:start w:val="1"/>
      <w:numFmt w:val="lowerRoman"/>
      <w:lvlText w:val="%3)"/>
      <w:lvlJc w:val="left"/>
      <w:rPr>
        <w:rFonts w:cs="Times New Roman" w:hint="default"/>
      </w:rPr>
    </w:lvl>
    <w:lvl w:ilvl="3">
      <w:start w:val="1"/>
      <w:numFmt w:val="decimal"/>
      <w:lvlText w:val="(%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abstractNum w:abstractNumId="45" w15:restartNumberingAfterBreak="0">
    <w:nsid w:val="5E4F3DC8"/>
    <w:multiLevelType w:val="hybridMultilevel"/>
    <w:tmpl w:val="D03C442A"/>
    <w:lvl w:ilvl="0" w:tplc="FFFFFFFF">
      <w:start w:val="1"/>
      <w:numFmt w:val="decimal"/>
      <w:lvlText w:val="%1."/>
      <w:lvlJc w:val="left"/>
      <w:pPr>
        <w:ind w:left="360" w:hanging="360"/>
      </w:pPr>
    </w:lvl>
    <w:lvl w:ilvl="1" w:tplc="FFFFFFFF">
      <w:start w:val="1"/>
      <w:numFmt w:val="decimal"/>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6" w15:restartNumberingAfterBreak="0">
    <w:nsid w:val="675027B4"/>
    <w:multiLevelType w:val="hybridMultilevel"/>
    <w:tmpl w:val="C5C6DC20"/>
    <w:lvl w:ilvl="0" w:tplc="FFFFFFF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4407BA4"/>
    <w:multiLevelType w:val="hybridMultilevel"/>
    <w:tmpl w:val="44386AB0"/>
    <w:name w:val="WW8Num522"/>
    <w:lvl w:ilvl="0" w:tplc="81DA08BA">
      <w:start w:val="1"/>
      <w:numFmt w:val="decimal"/>
      <w:lvlText w:val="%1."/>
      <w:lvlJc w:val="left"/>
      <w:pPr>
        <w:ind w:left="1980" w:hanging="360"/>
      </w:pPr>
      <w:rPr>
        <w:rFonts w:ascii="Times New Roman" w:hAnsi="Times New Roman" w:cs="Times New Roman" w:hint="default"/>
        <w:b w:val="0"/>
        <w:strike w:val="0"/>
        <w:sz w:val="24"/>
        <w:szCs w:val="24"/>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49" w15:restartNumberingAfterBreak="0">
    <w:nsid w:val="783D102F"/>
    <w:multiLevelType w:val="hybridMultilevel"/>
    <w:tmpl w:val="8E92EC4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FEF40F3"/>
    <w:multiLevelType w:val="hybridMultilevel"/>
    <w:tmpl w:val="D3448652"/>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7723369">
    <w:abstractNumId w:val="44"/>
  </w:num>
  <w:num w:numId="2" w16cid:durableId="879782395">
    <w:abstractNumId w:val="37"/>
    <w:lvlOverride w:ilvl="0">
      <w:lvl w:ilvl="0">
        <w:start w:val="1"/>
        <w:numFmt w:val="decimal"/>
        <w:suff w:val="nothing"/>
        <w:lvlText w:val="§ %1."/>
        <w:lvlJc w:val="center"/>
        <w:rPr>
          <w:rFonts w:cs="Times New Roman" w:hint="default"/>
          <w:b/>
        </w:rPr>
      </w:lvl>
    </w:lvlOverride>
  </w:num>
  <w:num w:numId="3" w16cid:durableId="1638729282">
    <w:abstractNumId w:val="11"/>
  </w:num>
  <w:num w:numId="4" w16cid:durableId="1225137678">
    <w:abstractNumId w:val="13"/>
  </w:num>
  <w:num w:numId="5" w16cid:durableId="1736321451">
    <w:abstractNumId w:val="9"/>
  </w:num>
  <w:num w:numId="6" w16cid:durableId="142964117">
    <w:abstractNumId w:val="0"/>
  </w:num>
  <w:num w:numId="7" w16cid:durableId="1941990346">
    <w:abstractNumId w:val="2"/>
  </w:num>
  <w:num w:numId="8" w16cid:durableId="2081714324">
    <w:abstractNumId w:val="3"/>
  </w:num>
  <w:num w:numId="9" w16cid:durableId="490295891">
    <w:abstractNumId w:val="6"/>
  </w:num>
  <w:num w:numId="10" w16cid:durableId="855272431">
    <w:abstractNumId w:val="35"/>
  </w:num>
  <w:num w:numId="11" w16cid:durableId="1191842090">
    <w:abstractNumId w:val="31"/>
  </w:num>
  <w:num w:numId="12" w16cid:durableId="1045179412">
    <w:abstractNumId w:val="27"/>
  </w:num>
  <w:num w:numId="13" w16cid:durableId="747077543">
    <w:abstractNumId w:val="32"/>
  </w:num>
  <w:num w:numId="14" w16cid:durableId="243802411">
    <w:abstractNumId w:val="15"/>
  </w:num>
  <w:num w:numId="15" w16cid:durableId="833954602">
    <w:abstractNumId w:val="33"/>
  </w:num>
  <w:num w:numId="16" w16cid:durableId="672493389">
    <w:abstractNumId w:val="50"/>
  </w:num>
  <w:num w:numId="17" w16cid:durableId="480849791">
    <w:abstractNumId w:val="47"/>
  </w:num>
  <w:num w:numId="18" w16cid:durableId="1347516081">
    <w:abstractNumId w:val="24"/>
  </w:num>
  <w:num w:numId="19" w16cid:durableId="790828702">
    <w:abstractNumId w:val="10"/>
  </w:num>
  <w:num w:numId="20" w16cid:durableId="1828127661">
    <w:abstractNumId w:val="19"/>
  </w:num>
  <w:num w:numId="21" w16cid:durableId="894245918">
    <w:abstractNumId w:val="12"/>
  </w:num>
  <w:num w:numId="22" w16cid:durableId="1396196703">
    <w:abstractNumId w:val="14"/>
  </w:num>
  <w:num w:numId="23" w16cid:durableId="580454495">
    <w:abstractNumId w:val="18"/>
  </w:num>
  <w:num w:numId="24" w16cid:durableId="1743746749">
    <w:abstractNumId w:val="25"/>
  </w:num>
  <w:num w:numId="25" w16cid:durableId="1365130644">
    <w:abstractNumId w:val="43"/>
  </w:num>
  <w:num w:numId="26" w16cid:durableId="1619413586">
    <w:abstractNumId w:val="16"/>
  </w:num>
  <w:num w:numId="27" w16cid:durableId="2076202628">
    <w:abstractNumId w:val="49"/>
  </w:num>
  <w:num w:numId="28" w16cid:durableId="1496143158">
    <w:abstractNumId w:val="39"/>
  </w:num>
  <w:num w:numId="29" w16cid:durableId="1446466620">
    <w:abstractNumId w:val="40"/>
  </w:num>
  <w:num w:numId="30" w16cid:durableId="667560836">
    <w:abstractNumId w:val="23"/>
  </w:num>
  <w:num w:numId="31" w16cid:durableId="2045860529">
    <w:abstractNumId w:val="8"/>
  </w:num>
  <w:num w:numId="32" w16cid:durableId="164789039">
    <w:abstractNumId w:val="22"/>
  </w:num>
  <w:num w:numId="33" w16cid:durableId="1438283510">
    <w:abstractNumId w:val="20"/>
  </w:num>
  <w:num w:numId="34" w16cid:durableId="683671883">
    <w:abstractNumId w:val="30"/>
  </w:num>
  <w:num w:numId="35" w16cid:durableId="673611098">
    <w:abstractNumId w:val="28"/>
  </w:num>
  <w:num w:numId="36" w16cid:durableId="1301956765">
    <w:abstractNumId w:val="29"/>
  </w:num>
  <w:num w:numId="37" w16cid:durableId="818501498">
    <w:abstractNumId w:val="26"/>
  </w:num>
  <w:num w:numId="38" w16cid:durableId="408114907">
    <w:abstractNumId w:val="34"/>
  </w:num>
  <w:num w:numId="39" w16cid:durableId="1628929196">
    <w:abstractNumId w:val="45"/>
  </w:num>
  <w:num w:numId="40" w16cid:durableId="992443609">
    <w:abstractNumId w:val="46"/>
  </w:num>
  <w:num w:numId="41" w16cid:durableId="2076971408">
    <w:abstractNumId w:val="51"/>
  </w:num>
  <w:num w:numId="42" w16cid:durableId="1679382496">
    <w:abstractNumId w:val="21"/>
  </w:num>
  <w:num w:numId="43" w16cid:durableId="2000814165">
    <w:abstractNumId w:val="38"/>
  </w:num>
  <w:num w:numId="44" w16cid:durableId="936408195">
    <w:abstractNumId w:val="41"/>
  </w:num>
  <w:num w:numId="45" w16cid:durableId="85805226">
    <w:abstractNumId w:val="17"/>
  </w:num>
  <w:num w:numId="46" w16cid:durableId="1675648174">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C5"/>
    <w:rsid w:val="00002018"/>
    <w:rsid w:val="00002D98"/>
    <w:rsid w:val="000047D0"/>
    <w:rsid w:val="00005BBD"/>
    <w:rsid w:val="000104C5"/>
    <w:rsid w:val="00012CE0"/>
    <w:rsid w:val="000200FB"/>
    <w:rsid w:val="000254EC"/>
    <w:rsid w:val="000269E3"/>
    <w:rsid w:val="00031377"/>
    <w:rsid w:val="00032984"/>
    <w:rsid w:val="00032D54"/>
    <w:rsid w:val="00034199"/>
    <w:rsid w:val="0003545F"/>
    <w:rsid w:val="00040C4C"/>
    <w:rsid w:val="00042C8D"/>
    <w:rsid w:val="00044442"/>
    <w:rsid w:val="00054F99"/>
    <w:rsid w:val="00055004"/>
    <w:rsid w:val="000556CB"/>
    <w:rsid w:val="00056259"/>
    <w:rsid w:val="00056FCE"/>
    <w:rsid w:val="00060198"/>
    <w:rsid w:val="00064F83"/>
    <w:rsid w:val="00067E97"/>
    <w:rsid w:val="00071C1C"/>
    <w:rsid w:val="000744EA"/>
    <w:rsid w:val="00074D84"/>
    <w:rsid w:val="000765D0"/>
    <w:rsid w:val="000765F2"/>
    <w:rsid w:val="00077ADF"/>
    <w:rsid w:val="0008357A"/>
    <w:rsid w:val="00096E5E"/>
    <w:rsid w:val="000A0558"/>
    <w:rsid w:val="000A2250"/>
    <w:rsid w:val="000A388D"/>
    <w:rsid w:val="000A6757"/>
    <w:rsid w:val="000B3A3A"/>
    <w:rsid w:val="000B3C5F"/>
    <w:rsid w:val="000B4FCB"/>
    <w:rsid w:val="000B5A39"/>
    <w:rsid w:val="000B6A37"/>
    <w:rsid w:val="000C0DC5"/>
    <w:rsid w:val="000C1724"/>
    <w:rsid w:val="000C1804"/>
    <w:rsid w:val="000C344A"/>
    <w:rsid w:val="000C3B9D"/>
    <w:rsid w:val="000C4974"/>
    <w:rsid w:val="000C5CBD"/>
    <w:rsid w:val="000C7A9C"/>
    <w:rsid w:val="000D08C3"/>
    <w:rsid w:val="000D6243"/>
    <w:rsid w:val="000E24FB"/>
    <w:rsid w:val="000E4328"/>
    <w:rsid w:val="000E4E79"/>
    <w:rsid w:val="000E5E75"/>
    <w:rsid w:val="000F058D"/>
    <w:rsid w:val="000F1E7E"/>
    <w:rsid w:val="000F2B1A"/>
    <w:rsid w:val="000F7A47"/>
    <w:rsid w:val="00100747"/>
    <w:rsid w:val="00110526"/>
    <w:rsid w:val="0011227C"/>
    <w:rsid w:val="00114C4E"/>
    <w:rsid w:val="00117FBC"/>
    <w:rsid w:val="0013492C"/>
    <w:rsid w:val="001365C4"/>
    <w:rsid w:val="00136C0A"/>
    <w:rsid w:val="00137571"/>
    <w:rsid w:val="0013762D"/>
    <w:rsid w:val="00141145"/>
    <w:rsid w:val="001414F1"/>
    <w:rsid w:val="00141CD1"/>
    <w:rsid w:val="00144DE6"/>
    <w:rsid w:val="00145BF5"/>
    <w:rsid w:val="001472D2"/>
    <w:rsid w:val="00150268"/>
    <w:rsid w:val="001515B4"/>
    <w:rsid w:val="00153F66"/>
    <w:rsid w:val="00157239"/>
    <w:rsid w:val="0015742F"/>
    <w:rsid w:val="00161686"/>
    <w:rsid w:val="001637D9"/>
    <w:rsid w:val="00164707"/>
    <w:rsid w:val="001650E3"/>
    <w:rsid w:val="00166702"/>
    <w:rsid w:val="00167399"/>
    <w:rsid w:val="00174D0D"/>
    <w:rsid w:val="00181EE6"/>
    <w:rsid w:val="00183C1A"/>
    <w:rsid w:val="0018423B"/>
    <w:rsid w:val="001846DE"/>
    <w:rsid w:val="0018501F"/>
    <w:rsid w:val="0019074F"/>
    <w:rsid w:val="001A0C77"/>
    <w:rsid w:val="001A16DA"/>
    <w:rsid w:val="001A6AD3"/>
    <w:rsid w:val="001B0C63"/>
    <w:rsid w:val="001B1885"/>
    <w:rsid w:val="001B1CBC"/>
    <w:rsid w:val="001B373D"/>
    <w:rsid w:val="001B65AE"/>
    <w:rsid w:val="001C1776"/>
    <w:rsid w:val="001D340E"/>
    <w:rsid w:val="001D4AF3"/>
    <w:rsid w:val="001D4FC5"/>
    <w:rsid w:val="001D5AA4"/>
    <w:rsid w:val="001D6927"/>
    <w:rsid w:val="001D6C61"/>
    <w:rsid w:val="001E1C36"/>
    <w:rsid w:val="001E6DF4"/>
    <w:rsid w:val="001E77AF"/>
    <w:rsid w:val="001E7B16"/>
    <w:rsid w:val="001F0789"/>
    <w:rsid w:val="001F08E5"/>
    <w:rsid w:val="001F1186"/>
    <w:rsid w:val="001F1468"/>
    <w:rsid w:val="001F2DF0"/>
    <w:rsid w:val="001F4CB5"/>
    <w:rsid w:val="001F5BB9"/>
    <w:rsid w:val="001F65E3"/>
    <w:rsid w:val="0020123F"/>
    <w:rsid w:val="002018BC"/>
    <w:rsid w:val="00201DCF"/>
    <w:rsid w:val="00202053"/>
    <w:rsid w:val="0020293D"/>
    <w:rsid w:val="00203308"/>
    <w:rsid w:val="00203B2A"/>
    <w:rsid w:val="00205226"/>
    <w:rsid w:val="00205FD8"/>
    <w:rsid w:val="00207537"/>
    <w:rsid w:val="0021075E"/>
    <w:rsid w:val="002129E5"/>
    <w:rsid w:val="0021392B"/>
    <w:rsid w:val="00214058"/>
    <w:rsid w:val="00220FFD"/>
    <w:rsid w:val="00221B15"/>
    <w:rsid w:val="00223E25"/>
    <w:rsid w:val="00227C51"/>
    <w:rsid w:val="00230929"/>
    <w:rsid w:val="00234DE5"/>
    <w:rsid w:val="00235F27"/>
    <w:rsid w:val="002413FA"/>
    <w:rsid w:val="002472AC"/>
    <w:rsid w:val="00251605"/>
    <w:rsid w:val="002526DA"/>
    <w:rsid w:val="00252C52"/>
    <w:rsid w:val="00255A56"/>
    <w:rsid w:val="002631F5"/>
    <w:rsid w:val="002634F3"/>
    <w:rsid w:val="002639EC"/>
    <w:rsid w:val="00266B6A"/>
    <w:rsid w:val="00267EE2"/>
    <w:rsid w:val="002815DB"/>
    <w:rsid w:val="00282A90"/>
    <w:rsid w:val="002854C8"/>
    <w:rsid w:val="00291E62"/>
    <w:rsid w:val="00292172"/>
    <w:rsid w:val="00295575"/>
    <w:rsid w:val="002970BD"/>
    <w:rsid w:val="002A092C"/>
    <w:rsid w:val="002A2424"/>
    <w:rsid w:val="002A6A49"/>
    <w:rsid w:val="002A79B3"/>
    <w:rsid w:val="002B21D7"/>
    <w:rsid w:val="002B28AD"/>
    <w:rsid w:val="002B637C"/>
    <w:rsid w:val="002C0476"/>
    <w:rsid w:val="002C6538"/>
    <w:rsid w:val="002C7ED7"/>
    <w:rsid w:val="002D20E9"/>
    <w:rsid w:val="002D4EF8"/>
    <w:rsid w:val="002E0D90"/>
    <w:rsid w:val="002E12A6"/>
    <w:rsid w:val="002E5AFA"/>
    <w:rsid w:val="002F300C"/>
    <w:rsid w:val="002F422D"/>
    <w:rsid w:val="002F7D53"/>
    <w:rsid w:val="00302790"/>
    <w:rsid w:val="00303D5C"/>
    <w:rsid w:val="00306BC7"/>
    <w:rsid w:val="00310C60"/>
    <w:rsid w:val="00317145"/>
    <w:rsid w:val="00317986"/>
    <w:rsid w:val="00320BD8"/>
    <w:rsid w:val="00322E82"/>
    <w:rsid w:val="003266B2"/>
    <w:rsid w:val="00333290"/>
    <w:rsid w:val="00334F37"/>
    <w:rsid w:val="00337112"/>
    <w:rsid w:val="00346BE2"/>
    <w:rsid w:val="00347071"/>
    <w:rsid w:val="003569DE"/>
    <w:rsid w:val="00357AF7"/>
    <w:rsid w:val="00362B1F"/>
    <w:rsid w:val="00362CBB"/>
    <w:rsid w:val="00370315"/>
    <w:rsid w:val="003715CE"/>
    <w:rsid w:val="00371614"/>
    <w:rsid w:val="00372BF9"/>
    <w:rsid w:val="00373AC3"/>
    <w:rsid w:val="00376A0F"/>
    <w:rsid w:val="00392000"/>
    <w:rsid w:val="003936DF"/>
    <w:rsid w:val="00394FDD"/>
    <w:rsid w:val="003A01CB"/>
    <w:rsid w:val="003A19BA"/>
    <w:rsid w:val="003A34D4"/>
    <w:rsid w:val="003A4526"/>
    <w:rsid w:val="003B1944"/>
    <w:rsid w:val="003B65DE"/>
    <w:rsid w:val="003B68DC"/>
    <w:rsid w:val="003C1B38"/>
    <w:rsid w:val="003C2F15"/>
    <w:rsid w:val="003C336D"/>
    <w:rsid w:val="003C7A04"/>
    <w:rsid w:val="003D4CD3"/>
    <w:rsid w:val="003D55FB"/>
    <w:rsid w:val="003D6239"/>
    <w:rsid w:val="003E4FF7"/>
    <w:rsid w:val="003E76D4"/>
    <w:rsid w:val="003F0B83"/>
    <w:rsid w:val="003F2E45"/>
    <w:rsid w:val="003F3D09"/>
    <w:rsid w:val="00401E16"/>
    <w:rsid w:val="00403EA4"/>
    <w:rsid w:val="00411EC2"/>
    <w:rsid w:val="00413BB3"/>
    <w:rsid w:val="004159D2"/>
    <w:rsid w:val="00417251"/>
    <w:rsid w:val="00420145"/>
    <w:rsid w:val="00420AB8"/>
    <w:rsid w:val="004232FA"/>
    <w:rsid w:val="00430187"/>
    <w:rsid w:val="00431B81"/>
    <w:rsid w:val="004346A4"/>
    <w:rsid w:val="00435A9D"/>
    <w:rsid w:val="0043755D"/>
    <w:rsid w:val="00442914"/>
    <w:rsid w:val="00447F8E"/>
    <w:rsid w:val="004529F4"/>
    <w:rsid w:val="00453458"/>
    <w:rsid w:val="004611ED"/>
    <w:rsid w:val="0046137E"/>
    <w:rsid w:val="004626AC"/>
    <w:rsid w:val="00462702"/>
    <w:rsid w:val="00463EFF"/>
    <w:rsid w:val="0046580F"/>
    <w:rsid w:val="00466377"/>
    <w:rsid w:val="004665C2"/>
    <w:rsid w:val="0047308C"/>
    <w:rsid w:val="004749E6"/>
    <w:rsid w:val="00481418"/>
    <w:rsid w:val="00484845"/>
    <w:rsid w:val="00484B73"/>
    <w:rsid w:val="00484D31"/>
    <w:rsid w:val="004877B4"/>
    <w:rsid w:val="00492297"/>
    <w:rsid w:val="00495A87"/>
    <w:rsid w:val="004973E2"/>
    <w:rsid w:val="004A2AAF"/>
    <w:rsid w:val="004A3AB4"/>
    <w:rsid w:val="004A514B"/>
    <w:rsid w:val="004A5785"/>
    <w:rsid w:val="004A6D73"/>
    <w:rsid w:val="004B2098"/>
    <w:rsid w:val="004B31C5"/>
    <w:rsid w:val="004B3459"/>
    <w:rsid w:val="004B405C"/>
    <w:rsid w:val="004B5C12"/>
    <w:rsid w:val="004B718C"/>
    <w:rsid w:val="004B752A"/>
    <w:rsid w:val="004C23AD"/>
    <w:rsid w:val="004C2BE4"/>
    <w:rsid w:val="004C32C7"/>
    <w:rsid w:val="004C5D1C"/>
    <w:rsid w:val="004D32D2"/>
    <w:rsid w:val="004D42B5"/>
    <w:rsid w:val="004D616F"/>
    <w:rsid w:val="004E3FA0"/>
    <w:rsid w:val="004E44BA"/>
    <w:rsid w:val="004E466D"/>
    <w:rsid w:val="004F4AD5"/>
    <w:rsid w:val="00502313"/>
    <w:rsid w:val="00503278"/>
    <w:rsid w:val="00503F94"/>
    <w:rsid w:val="00505535"/>
    <w:rsid w:val="0051176E"/>
    <w:rsid w:val="00513B44"/>
    <w:rsid w:val="00516223"/>
    <w:rsid w:val="005162F9"/>
    <w:rsid w:val="005233F2"/>
    <w:rsid w:val="00524EE8"/>
    <w:rsid w:val="0052566A"/>
    <w:rsid w:val="0052569C"/>
    <w:rsid w:val="005303EB"/>
    <w:rsid w:val="005332B7"/>
    <w:rsid w:val="00533E61"/>
    <w:rsid w:val="00536B81"/>
    <w:rsid w:val="005406F7"/>
    <w:rsid w:val="00541FE1"/>
    <w:rsid w:val="00545056"/>
    <w:rsid w:val="00545E10"/>
    <w:rsid w:val="005474C5"/>
    <w:rsid w:val="00547B2F"/>
    <w:rsid w:val="00553091"/>
    <w:rsid w:val="00554CCF"/>
    <w:rsid w:val="00556085"/>
    <w:rsid w:val="00557160"/>
    <w:rsid w:val="005602F4"/>
    <w:rsid w:val="00565943"/>
    <w:rsid w:val="00570904"/>
    <w:rsid w:val="0057358C"/>
    <w:rsid w:val="00575485"/>
    <w:rsid w:val="005768DF"/>
    <w:rsid w:val="0058122F"/>
    <w:rsid w:val="005834F1"/>
    <w:rsid w:val="00584D4C"/>
    <w:rsid w:val="005929A3"/>
    <w:rsid w:val="0059393A"/>
    <w:rsid w:val="00595655"/>
    <w:rsid w:val="005A319D"/>
    <w:rsid w:val="005A7698"/>
    <w:rsid w:val="005B0EF2"/>
    <w:rsid w:val="005B195E"/>
    <w:rsid w:val="005B207A"/>
    <w:rsid w:val="005B2D1C"/>
    <w:rsid w:val="005C16C9"/>
    <w:rsid w:val="005C213B"/>
    <w:rsid w:val="005C43D5"/>
    <w:rsid w:val="005C5752"/>
    <w:rsid w:val="005C58B4"/>
    <w:rsid w:val="005C70FC"/>
    <w:rsid w:val="005D3489"/>
    <w:rsid w:val="005E0491"/>
    <w:rsid w:val="005E5750"/>
    <w:rsid w:val="005E6E95"/>
    <w:rsid w:val="005F2D71"/>
    <w:rsid w:val="005F3F0D"/>
    <w:rsid w:val="005F5A82"/>
    <w:rsid w:val="005F5A90"/>
    <w:rsid w:val="00600DA7"/>
    <w:rsid w:val="00603156"/>
    <w:rsid w:val="00603868"/>
    <w:rsid w:val="00604928"/>
    <w:rsid w:val="00610388"/>
    <w:rsid w:val="00615CC5"/>
    <w:rsid w:val="0062360B"/>
    <w:rsid w:val="0062375F"/>
    <w:rsid w:val="00631337"/>
    <w:rsid w:val="0063465F"/>
    <w:rsid w:val="00634C31"/>
    <w:rsid w:val="00635CFC"/>
    <w:rsid w:val="0063698F"/>
    <w:rsid w:val="00636F9B"/>
    <w:rsid w:val="006378CF"/>
    <w:rsid w:val="0064144C"/>
    <w:rsid w:val="00646D6D"/>
    <w:rsid w:val="006516D0"/>
    <w:rsid w:val="00654255"/>
    <w:rsid w:val="0065589E"/>
    <w:rsid w:val="00660353"/>
    <w:rsid w:val="00660E6F"/>
    <w:rsid w:val="00672C72"/>
    <w:rsid w:val="00676695"/>
    <w:rsid w:val="00676DFC"/>
    <w:rsid w:val="00683885"/>
    <w:rsid w:val="0068662F"/>
    <w:rsid w:val="006923C6"/>
    <w:rsid w:val="00694D2C"/>
    <w:rsid w:val="0069585F"/>
    <w:rsid w:val="00695B63"/>
    <w:rsid w:val="006B37A5"/>
    <w:rsid w:val="006B48A4"/>
    <w:rsid w:val="006B4F9C"/>
    <w:rsid w:val="006B739E"/>
    <w:rsid w:val="006C05E6"/>
    <w:rsid w:val="006C218E"/>
    <w:rsid w:val="006C376B"/>
    <w:rsid w:val="006C43CC"/>
    <w:rsid w:val="006C5277"/>
    <w:rsid w:val="006D1F94"/>
    <w:rsid w:val="006D3021"/>
    <w:rsid w:val="006D36EB"/>
    <w:rsid w:val="006D3F18"/>
    <w:rsid w:val="006E4D58"/>
    <w:rsid w:val="006F1072"/>
    <w:rsid w:val="006F6F1E"/>
    <w:rsid w:val="006F70F7"/>
    <w:rsid w:val="007008BA"/>
    <w:rsid w:val="00703A42"/>
    <w:rsid w:val="00710983"/>
    <w:rsid w:val="00722CB4"/>
    <w:rsid w:val="007247DE"/>
    <w:rsid w:val="00725351"/>
    <w:rsid w:val="00725D04"/>
    <w:rsid w:val="00732391"/>
    <w:rsid w:val="00736A33"/>
    <w:rsid w:val="00736F34"/>
    <w:rsid w:val="00740D22"/>
    <w:rsid w:val="007474AA"/>
    <w:rsid w:val="00760FFD"/>
    <w:rsid w:val="007622E1"/>
    <w:rsid w:val="00764293"/>
    <w:rsid w:val="0076447E"/>
    <w:rsid w:val="00770CCD"/>
    <w:rsid w:val="007715CB"/>
    <w:rsid w:val="00772080"/>
    <w:rsid w:val="00772BFB"/>
    <w:rsid w:val="00773E39"/>
    <w:rsid w:val="007751C6"/>
    <w:rsid w:val="00777046"/>
    <w:rsid w:val="007874F4"/>
    <w:rsid w:val="0078783D"/>
    <w:rsid w:val="00795386"/>
    <w:rsid w:val="00796735"/>
    <w:rsid w:val="007A0353"/>
    <w:rsid w:val="007A100A"/>
    <w:rsid w:val="007A10CB"/>
    <w:rsid w:val="007A1DD0"/>
    <w:rsid w:val="007A5BB9"/>
    <w:rsid w:val="007A5C55"/>
    <w:rsid w:val="007B1547"/>
    <w:rsid w:val="007B181B"/>
    <w:rsid w:val="007B5344"/>
    <w:rsid w:val="007B717F"/>
    <w:rsid w:val="007C3334"/>
    <w:rsid w:val="007C38C9"/>
    <w:rsid w:val="007C4974"/>
    <w:rsid w:val="007C6758"/>
    <w:rsid w:val="007D22C7"/>
    <w:rsid w:val="007D333C"/>
    <w:rsid w:val="007D70F0"/>
    <w:rsid w:val="007E17CC"/>
    <w:rsid w:val="007E2497"/>
    <w:rsid w:val="007E24B1"/>
    <w:rsid w:val="007E28B5"/>
    <w:rsid w:val="007F120D"/>
    <w:rsid w:val="007F48F6"/>
    <w:rsid w:val="008017EF"/>
    <w:rsid w:val="008047F8"/>
    <w:rsid w:val="00804FE1"/>
    <w:rsid w:val="00807277"/>
    <w:rsid w:val="008167A0"/>
    <w:rsid w:val="0082039B"/>
    <w:rsid w:val="0082049D"/>
    <w:rsid w:val="00820EA9"/>
    <w:rsid w:val="008224A3"/>
    <w:rsid w:val="00823886"/>
    <w:rsid w:val="0082649B"/>
    <w:rsid w:val="00826D11"/>
    <w:rsid w:val="008302D9"/>
    <w:rsid w:val="00833BEC"/>
    <w:rsid w:val="008423B2"/>
    <w:rsid w:val="00843A58"/>
    <w:rsid w:val="00844159"/>
    <w:rsid w:val="0084758E"/>
    <w:rsid w:val="00847BEC"/>
    <w:rsid w:val="00861398"/>
    <w:rsid w:val="00861F7A"/>
    <w:rsid w:val="0086247B"/>
    <w:rsid w:val="00870B94"/>
    <w:rsid w:val="00872E8E"/>
    <w:rsid w:val="0088184E"/>
    <w:rsid w:val="00881F0A"/>
    <w:rsid w:val="00885330"/>
    <w:rsid w:val="008A4E5B"/>
    <w:rsid w:val="008A53FE"/>
    <w:rsid w:val="008A657D"/>
    <w:rsid w:val="008B07A0"/>
    <w:rsid w:val="008B2828"/>
    <w:rsid w:val="008B2A04"/>
    <w:rsid w:val="008B339B"/>
    <w:rsid w:val="008B78FF"/>
    <w:rsid w:val="008C12E3"/>
    <w:rsid w:val="008C236F"/>
    <w:rsid w:val="008D015C"/>
    <w:rsid w:val="008D124F"/>
    <w:rsid w:val="008D3E4A"/>
    <w:rsid w:val="008D3E54"/>
    <w:rsid w:val="008D7D59"/>
    <w:rsid w:val="008E12B1"/>
    <w:rsid w:val="008F454A"/>
    <w:rsid w:val="008F45CB"/>
    <w:rsid w:val="008F49BD"/>
    <w:rsid w:val="008F5E9C"/>
    <w:rsid w:val="008F6776"/>
    <w:rsid w:val="008F7AEA"/>
    <w:rsid w:val="0090419B"/>
    <w:rsid w:val="00907F81"/>
    <w:rsid w:val="00913A67"/>
    <w:rsid w:val="0091733D"/>
    <w:rsid w:val="009176E6"/>
    <w:rsid w:val="00920BE4"/>
    <w:rsid w:val="009221E6"/>
    <w:rsid w:val="00922726"/>
    <w:rsid w:val="0092625A"/>
    <w:rsid w:val="00927DB5"/>
    <w:rsid w:val="0093358F"/>
    <w:rsid w:val="00933ABE"/>
    <w:rsid w:val="00937333"/>
    <w:rsid w:val="009403BF"/>
    <w:rsid w:val="009413CA"/>
    <w:rsid w:val="0094270F"/>
    <w:rsid w:val="00947001"/>
    <w:rsid w:val="00947951"/>
    <w:rsid w:val="00957A9A"/>
    <w:rsid w:val="009606AA"/>
    <w:rsid w:val="00962F7A"/>
    <w:rsid w:val="00964184"/>
    <w:rsid w:val="0096531A"/>
    <w:rsid w:val="009729F2"/>
    <w:rsid w:val="0097375A"/>
    <w:rsid w:val="009739E4"/>
    <w:rsid w:val="009814BD"/>
    <w:rsid w:val="00987CAE"/>
    <w:rsid w:val="0099356E"/>
    <w:rsid w:val="00993D92"/>
    <w:rsid w:val="0099510B"/>
    <w:rsid w:val="00995BB6"/>
    <w:rsid w:val="009967F1"/>
    <w:rsid w:val="009A0B73"/>
    <w:rsid w:val="009A3EBB"/>
    <w:rsid w:val="009A4664"/>
    <w:rsid w:val="009B3E1D"/>
    <w:rsid w:val="009C0E0D"/>
    <w:rsid w:val="009C0EC6"/>
    <w:rsid w:val="009C3121"/>
    <w:rsid w:val="009C4DA0"/>
    <w:rsid w:val="009D03A7"/>
    <w:rsid w:val="009D0827"/>
    <w:rsid w:val="009D1534"/>
    <w:rsid w:val="009D2D6E"/>
    <w:rsid w:val="009D66BA"/>
    <w:rsid w:val="009E26D2"/>
    <w:rsid w:val="009E607A"/>
    <w:rsid w:val="009E717C"/>
    <w:rsid w:val="009E793E"/>
    <w:rsid w:val="009E7BEC"/>
    <w:rsid w:val="009F0689"/>
    <w:rsid w:val="009F6BA7"/>
    <w:rsid w:val="009F7292"/>
    <w:rsid w:val="00A014FC"/>
    <w:rsid w:val="00A05A50"/>
    <w:rsid w:val="00A06DF5"/>
    <w:rsid w:val="00A1637B"/>
    <w:rsid w:val="00A2119D"/>
    <w:rsid w:val="00A23F6C"/>
    <w:rsid w:val="00A25660"/>
    <w:rsid w:val="00A25E74"/>
    <w:rsid w:val="00A30AB4"/>
    <w:rsid w:val="00A32074"/>
    <w:rsid w:val="00A34EF4"/>
    <w:rsid w:val="00A37434"/>
    <w:rsid w:val="00A3774B"/>
    <w:rsid w:val="00A40AAE"/>
    <w:rsid w:val="00A43F32"/>
    <w:rsid w:val="00A47186"/>
    <w:rsid w:val="00A507C6"/>
    <w:rsid w:val="00A56DBD"/>
    <w:rsid w:val="00A61D04"/>
    <w:rsid w:val="00A6576F"/>
    <w:rsid w:val="00A665AD"/>
    <w:rsid w:val="00A66BCA"/>
    <w:rsid w:val="00A710A8"/>
    <w:rsid w:val="00A7389A"/>
    <w:rsid w:val="00A74D40"/>
    <w:rsid w:val="00A75797"/>
    <w:rsid w:val="00A77E99"/>
    <w:rsid w:val="00A8284C"/>
    <w:rsid w:val="00A85D87"/>
    <w:rsid w:val="00A872B4"/>
    <w:rsid w:val="00A879EE"/>
    <w:rsid w:val="00A90F9B"/>
    <w:rsid w:val="00A918A1"/>
    <w:rsid w:val="00A92789"/>
    <w:rsid w:val="00A96541"/>
    <w:rsid w:val="00A97C88"/>
    <w:rsid w:val="00AA1DFD"/>
    <w:rsid w:val="00AA6895"/>
    <w:rsid w:val="00AA7B43"/>
    <w:rsid w:val="00AB265D"/>
    <w:rsid w:val="00AB4D35"/>
    <w:rsid w:val="00AC0065"/>
    <w:rsid w:val="00AC189C"/>
    <w:rsid w:val="00AC1C85"/>
    <w:rsid w:val="00AC69EA"/>
    <w:rsid w:val="00AD0B70"/>
    <w:rsid w:val="00AD3F86"/>
    <w:rsid w:val="00AD478B"/>
    <w:rsid w:val="00AD72DD"/>
    <w:rsid w:val="00AE0B01"/>
    <w:rsid w:val="00AE4428"/>
    <w:rsid w:val="00AE55E4"/>
    <w:rsid w:val="00AE5C31"/>
    <w:rsid w:val="00AE778D"/>
    <w:rsid w:val="00AE7C19"/>
    <w:rsid w:val="00AF17AA"/>
    <w:rsid w:val="00AF1931"/>
    <w:rsid w:val="00AF1F26"/>
    <w:rsid w:val="00AF3805"/>
    <w:rsid w:val="00AF5268"/>
    <w:rsid w:val="00B066D9"/>
    <w:rsid w:val="00B0675D"/>
    <w:rsid w:val="00B07439"/>
    <w:rsid w:val="00B107F4"/>
    <w:rsid w:val="00B11377"/>
    <w:rsid w:val="00B12026"/>
    <w:rsid w:val="00B12247"/>
    <w:rsid w:val="00B12487"/>
    <w:rsid w:val="00B12D9C"/>
    <w:rsid w:val="00B1394C"/>
    <w:rsid w:val="00B20C08"/>
    <w:rsid w:val="00B34B62"/>
    <w:rsid w:val="00B34CE0"/>
    <w:rsid w:val="00B4531B"/>
    <w:rsid w:val="00B458C1"/>
    <w:rsid w:val="00B60870"/>
    <w:rsid w:val="00B6160C"/>
    <w:rsid w:val="00B624EE"/>
    <w:rsid w:val="00B65C89"/>
    <w:rsid w:val="00B65F53"/>
    <w:rsid w:val="00B71809"/>
    <w:rsid w:val="00B76783"/>
    <w:rsid w:val="00B767BB"/>
    <w:rsid w:val="00B808A2"/>
    <w:rsid w:val="00B80A2F"/>
    <w:rsid w:val="00B82A22"/>
    <w:rsid w:val="00B86967"/>
    <w:rsid w:val="00B92DF9"/>
    <w:rsid w:val="00B93472"/>
    <w:rsid w:val="00B93A24"/>
    <w:rsid w:val="00B979B7"/>
    <w:rsid w:val="00BA01BE"/>
    <w:rsid w:val="00BA1249"/>
    <w:rsid w:val="00BA246D"/>
    <w:rsid w:val="00BA501F"/>
    <w:rsid w:val="00BA6836"/>
    <w:rsid w:val="00BB1EE2"/>
    <w:rsid w:val="00BB4C1C"/>
    <w:rsid w:val="00BB6413"/>
    <w:rsid w:val="00BB7431"/>
    <w:rsid w:val="00BC2ADA"/>
    <w:rsid w:val="00BC7138"/>
    <w:rsid w:val="00BD0927"/>
    <w:rsid w:val="00BD4930"/>
    <w:rsid w:val="00BD58FA"/>
    <w:rsid w:val="00BE1F76"/>
    <w:rsid w:val="00BE2E89"/>
    <w:rsid w:val="00BE6508"/>
    <w:rsid w:val="00BF1149"/>
    <w:rsid w:val="00BF2319"/>
    <w:rsid w:val="00BF2387"/>
    <w:rsid w:val="00BF4DFF"/>
    <w:rsid w:val="00BF5FF4"/>
    <w:rsid w:val="00BF60BE"/>
    <w:rsid w:val="00BF7DA8"/>
    <w:rsid w:val="00BF7F01"/>
    <w:rsid w:val="00C0278C"/>
    <w:rsid w:val="00C07085"/>
    <w:rsid w:val="00C07522"/>
    <w:rsid w:val="00C11754"/>
    <w:rsid w:val="00C11F6D"/>
    <w:rsid w:val="00C126E5"/>
    <w:rsid w:val="00C12D15"/>
    <w:rsid w:val="00C15F74"/>
    <w:rsid w:val="00C2022E"/>
    <w:rsid w:val="00C22883"/>
    <w:rsid w:val="00C30C57"/>
    <w:rsid w:val="00C344B4"/>
    <w:rsid w:val="00C44FD3"/>
    <w:rsid w:val="00C454B9"/>
    <w:rsid w:val="00C46356"/>
    <w:rsid w:val="00C472A4"/>
    <w:rsid w:val="00C51961"/>
    <w:rsid w:val="00C51EC2"/>
    <w:rsid w:val="00C55877"/>
    <w:rsid w:val="00C55F8B"/>
    <w:rsid w:val="00C60F73"/>
    <w:rsid w:val="00C63F12"/>
    <w:rsid w:val="00C65760"/>
    <w:rsid w:val="00C657B8"/>
    <w:rsid w:val="00C67841"/>
    <w:rsid w:val="00C74085"/>
    <w:rsid w:val="00C76821"/>
    <w:rsid w:val="00C77169"/>
    <w:rsid w:val="00C8557C"/>
    <w:rsid w:val="00C9041B"/>
    <w:rsid w:val="00C96566"/>
    <w:rsid w:val="00C965C1"/>
    <w:rsid w:val="00C97078"/>
    <w:rsid w:val="00C97495"/>
    <w:rsid w:val="00CA15DC"/>
    <w:rsid w:val="00CA17EC"/>
    <w:rsid w:val="00CA35F7"/>
    <w:rsid w:val="00CA6D57"/>
    <w:rsid w:val="00CB7C98"/>
    <w:rsid w:val="00CC4564"/>
    <w:rsid w:val="00CC53AC"/>
    <w:rsid w:val="00CD4810"/>
    <w:rsid w:val="00CD4E75"/>
    <w:rsid w:val="00CD723A"/>
    <w:rsid w:val="00CE0DA1"/>
    <w:rsid w:val="00CE0F94"/>
    <w:rsid w:val="00CE7F50"/>
    <w:rsid w:val="00CF0B79"/>
    <w:rsid w:val="00CF10C7"/>
    <w:rsid w:val="00CF1DC5"/>
    <w:rsid w:val="00CF3151"/>
    <w:rsid w:val="00CF720A"/>
    <w:rsid w:val="00D03691"/>
    <w:rsid w:val="00D05AA7"/>
    <w:rsid w:val="00D05D25"/>
    <w:rsid w:val="00D06C2F"/>
    <w:rsid w:val="00D07C60"/>
    <w:rsid w:val="00D163FA"/>
    <w:rsid w:val="00D30419"/>
    <w:rsid w:val="00D30697"/>
    <w:rsid w:val="00D313DC"/>
    <w:rsid w:val="00D41C85"/>
    <w:rsid w:val="00D42426"/>
    <w:rsid w:val="00D468ED"/>
    <w:rsid w:val="00D46F25"/>
    <w:rsid w:val="00D47D74"/>
    <w:rsid w:val="00D5359D"/>
    <w:rsid w:val="00D644ED"/>
    <w:rsid w:val="00D64870"/>
    <w:rsid w:val="00D654D6"/>
    <w:rsid w:val="00D6588D"/>
    <w:rsid w:val="00D66E81"/>
    <w:rsid w:val="00D67115"/>
    <w:rsid w:val="00D700E9"/>
    <w:rsid w:val="00D70656"/>
    <w:rsid w:val="00D714EB"/>
    <w:rsid w:val="00D743ED"/>
    <w:rsid w:val="00D75D72"/>
    <w:rsid w:val="00D75F6A"/>
    <w:rsid w:val="00D808A1"/>
    <w:rsid w:val="00D817D9"/>
    <w:rsid w:val="00D85CFA"/>
    <w:rsid w:val="00D92AED"/>
    <w:rsid w:val="00D9345F"/>
    <w:rsid w:val="00D947ED"/>
    <w:rsid w:val="00D94CF7"/>
    <w:rsid w:val="00D96027"/>
    <w:rsid w:val="00DA34E9"/>
    <w:rsid w:val="00DA761B"/>
    <w:rsid w:val="00DA7C32"/>
    <w:rsid w:val="00DB5074"/>
    <w:rsid w:val="00DB7394"/>
    <w:rsid w:val="00DB77CF"/>
    <w:rsid w:val="00DC0174"/>
    <w:rsid w:val="00DC1C19"/>
    <w:rsid w:val="00DC2D69"/>
    <w:rsid w:val="00DC4A79"/>
    <w:rsid w:val="00DC4C62"/>
    <w:rsid w:val="00DC51AE"/>
    <w:rsid w:val="00DD2F29"/>
    <w:rsid w:val="00DD3115"/>
    <w:rsid w:val="00DD74AF"/>
    <w:rsid w:val="00DE2FFC"/>
    <w:rsid w:val="00DE3F9C"/>
    <w:rsid w:val="00DE5B6E"/>
    <w:rsid w:val="00DE6B6B"/>
    <w:rsid w:val="00DF34EE"/>
    <w:rsid w:val="00E0120D"/>
    <w:rsid w:val="00E018DA"/>
    <w:rsid w:val="00E01CC8"/>
    <w:rsid w:val="00E0311B"/>
    <w:rsid w:val="00E03638"/>
    <w:rsid w:val="00E05480"/>
    <w:rsid w:val="00E05DE0"/>
    <w:rsid w:val="00E106E2"/>
    <w:rsid w:val="00E1621A"/>
    <w:rsid w:val="00E20510"/>
    <w:rsid w:val="00E268CB"/>
    <w:rsid w:val="00E30F02"/>
    <w:rsid w:val="00E3251F"/>
    <w:rsid w:val="00E32793"/>
    <w:rsid w:val="00E36186"/>
    <w:rsid w:val="00E44687"/>
    <w:rsid w:val="00E44946"/>
    <w:rsid w:val="00E47297"/>
    <w:rsid w:val="00E50AEB"/>
    <w:rsid w:val="00E51ACF"/>
    <w:rsid w:val="00E52272"/>
    <w:rsid w:val="00E53538"/>
    <w:rsid w:val="00E563CB"/>
    <w:rsid w:val="00E56A0D"/>
    <w:rsid w:val="00E62FF8"/>
    <w:rsid w:val="00E76564"/>
    <w:rsid w:val="00E77519"/>
    <w:rsid w:val="00E81689"/>
    <w:rsid w:val="00E95546"/>
    <w:rsid w:val="00E97382"/>
    <w:rsid w:val="00EA0EB6"/>
    <w:rsid w:val="00EA5FAC"/>
    <w:rsid w:val="00EB187F"/>
    <w:rsid w:val="00EB434E"/>
    <w:rsid w:val="00EC49A9"/>
    <w:rsid w:val="00EC536E"/>
    <w:rsid w:val="00EC5777"/>
    <w:rsid w:val="00EC6BA9"/>
    <w:rsid w:val="00EC7547"/>
    <w:rsid w:val="00ED44FE"/>
    <w:rsid w:val="00ED614D"/>
    <w:rsid w:val="00EE2507"/>
    <w:rsid w:val="00EE3780"/>
    <w:rsid w:val="00EE7214"/>
    <w:rsid w:val="00EF223B"/>
    <w:rsid w:val="00EF4F68"/>
    <w:rsid w:val="00EF5FFD"/>
    <w:rsid w:val="00EF704D"/>
    <w:rsid w:val="00F0211E"/>
    <w:rsid w:val="00F02B19"/>
    <w:rsid w:val="00F10A92"/>
    <w:rsid w:val="00F127B8"/>
    <w:rsid w:val="00F14BFC"/>
    <w:rsid w:val="00F21176"/>
    <w:rsid w:val="00F2587A"/>
    <w:rsid w:val="00F30EE1"/>
    <w:rsid w:val="00F32065"/>
    <w:rsid w:val="00F32E6D"/>
    <w:rsid w:val="00F35896"/>
    <w:rsid w:val="00F36064"/>
    <w:rsid w:val="00F37160"/>
    <w:rsid w:val="00F4217D"/>
    <w:rsid w:val="00F47D4A"/>
    <w:rsid w:val="00F501C6"/>
    <w:rsid w:val="00F529D4"/>
    <w:rsid w:val="00F55AF2"/>
    <w:rsid w:val="00F56BEE"/>
    <w:rsid w:val="00F56D26"/>
    <w:rsid w:val="00F57E40"/>
    <w:rsid w:val="00F62AF2"/>
    <w:rsid w:val="00F6378B"/>
    <w:rsid w:val="00F655CD"/>
    <w:rsid w:val="00F71C9D"/>
    <w:rsid w:val="00F8056D"/>
    <w:rsid w:val="00F822DC"/>
    <w:rsid w:val="00F900B0"/>
    <w:rsid w:val="00F924A8"/>
    <w:rsid w:val="00F92B42"/>
    <w:rsid w:val="00FA16B2"/>
    <w:rsid w:val="00FC22E4"/>
    <w:rsid w:val="00FC2B66"/>
    <w:rsid w:val="00FD21B4"/>
    <w:rsid w:val="00FD507F"/>
    <w:rsid w:val="00FD6163"/>
    <w:rsid w:val="00FD6FAE"/>
    <w:rsid w:val="00FD73B3"/>
    <w:rsid w:val="00FD7781"/>
    <w:rsid w:val="00FE3F69"/>
    <w:rsid w:val="00FE44EE"/>
    <w:rsid w:val="00FE6FF7"/>
    <w:rsid w:val="00FF0BF9"/>
    <w:rsid w:val="00FF6318"/>
    <w:rsid w:val="00FF64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FBD6F"/>
  <w15:chartTrackingRefBased/>
  <w15:docId w15:val="{C4AA96E7-10F5-43A8-8875-9885D8E89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2E45"/>
    <w:rPr>
      <w:rFonts w:ascii="Times New Roman" w:eastAsia="Times New Roman" w:hAnsi="Times New Roman"/>
      <w:sz w:val="24"/>
      <w:szCs w:val="24"/>
    </w:rPr>
  </w:style>
  <w:style w:type="paragraph" w:styleId="Nagwek1">
    <w:name w:val="heading 1"/>
    <w:basedOn w:val="Normalny"/>
    <w:link w:val="Nagwek1Znak"/>
    <w:uiPriority w:val="1"/>
    <w:qFormat/>
    <w:rsid w:val="005474C5"/>
    <w:pPr>
      <w:widowControl w:val="0"/>
      <w:autoSpaceDE w:val="0"/>
      <w:autoSpaceDN w:val="0"/>
      <w:ind w:left="1158"/>
      <w:outlineLvl w:val="0"/>
    </w:pPr>
    <w:rPr>
      <w:b/>
      <w:bCs/>
      <w:sz w:val="20"/>
      <w:szCs w:val="20"/>
      <w:lang w:val="x-none" w:bidi="pl-PL"/>
    </w:rPr>
  </w:style>
  <w:style w:type="paragraph" w:styleId="Nagwek2">
    <w:name w:val="heading 2"/>
    <w:basedOn w:val="Normalny"/>
    <w:next w:val="Normalny"/>
    <w:link w:val="Nagwek2Znak"/>
    <w:uiPriority w:val="9"/>
    <w:semiHidden/>
    <w:unhideWhenUsed/>
    <w:qFormat/>
    <w:rsid w:val="005E5750"/>
    <w:pPr>
      <w:keepNext/>
      <w:spacing w:before="240" w:after="60"/>
      <w:outlineLvl w:val="1"/>
    </w:pPr>
    <w:rPr>
      <w:rFonts w:ascii="Aptos Display" w:hAnsi="Aptos Display"/>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1"/>
    <w:rsid w:val="005474C5"/>
    <w:rPr>
      <w:rFonts w:ascii="Times New Roman" w:eastAsia="Times New Roman" w:hAnsi="Times New Roman" w:cs="Times New Roman"/>
      <w:b/>
      <w:bCs/>
      <w:lang w:eastAsia="pl-PL" w:bidi="pl-PL"/>
    </w:rPr>
  </w:style>
  <w:style w:type="paragraph" w:customStyle="1" w:styleId="Default">
    <w:name w:val="Default"/>
    <w:rsid w:val="005474C5"/>
    <w:pPr>
      <w:widowControl w:val="0"/>
      <w:autoSpaceDE w:val="0"/>
      <w:autoSpaceDN w:val="0"/>
      <w:adjustRightInd w:val="0"/>
    </w:pPr>
    <w:rPr>
      <w:rFonts w:ascii="Garamond" w:eastAsia="Times New Roman" w:hAnsi="Garamond" w:cs="Garamond"/>
      <w:color w:val="000000"/>
      <w:sz w:val="24"/>
      <w:szCs w:val="24"/>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CW_Lista"/>
    <w:basedOn w:val="Normalny"/>
    <w:link w:val="AkapitzlistZnak"/>
    <w:qFormat/>
    <w:rsid w:val="005474C5"/>
    <w:pPr>
      <w:ind w:left="708"/>
    </w:pPr>
  </w:style>
  <w:style w:type="numbering" w:customStyle="1" w:styleId="Styl1">
    <w:name w:val="Styl1"/>
    <w:rsid w:val="005474C5"/>
    <w:pPr>
      <w:numPr>
        <w:numId w:val="1"/>
      </w:numPr>
    </w:pPr>
  </w:style>
  <w:style w:type="paragraph" w:styleId="HTML-wstpniesformatowany">
    <w:name w:val="HTML Preformatted"/>
    <w:basedOn w:val="Normalny"/>
    <w:link w:val="HTML-wstpniesformatowanyZnak"/>
    <w:uiPriority w:val="99"/>
    <w:unhideWhenUsed/>
    <w:rsid w:val="00547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wstpniesformatowanyZnak">
    <w:name w:val="HTML - wstępnie sformatowany Znak"/>
    <w:link w:val="HTML-wstpniesformatowany"/>
    <w:uiPriority w:val="99"/>
    <w:rsid w:val="005474C5"/>
    <w:rPr>
      <w:rFonts w:ascii="Courier New" w:eastAsia="Times New Roman" w:hAnsi="Courier New" w:cs="Courier New"/>
      <w:sz w:val="20"/>
      <w:szCs w:val="20"/>
      <w:lang w:eastAsia="pl-PL"/>
    </w:rPr>
  </w:style>
  <w:style w:type="paragraph" w:customStyle="1" w:styleId="Standard">
    <w:name w:val="Standard"/>
    <w:rsid w:val="005474C5"/>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Tekstpodstawowy">
    <w:name w:val="Body Text"/>
    <w:basedOn w:val="Normalny"/>
    <w:link w:val="TekstpodstawowyZnak"/>
    <w:uiPriority w:val="1"/>
    <w:qFormat/>
    <w:rsid w:val="005474C5"/>
    <w:pPr>
      <w:widowControl w:val="0"/>
      <w:autoSpaceDE w:val="0"/>
      <w:autoSpaceDN w:val="0"/>
    </w:pPr>
    <w:rPr>
      <w:sz w:val="20"/>
      <w:szCs w:val="20"/>
      <w:lang w:val="x-none" w:bidi="pl-PL"/>
    </w:rPr>
  </w:style>
  <w:style w:type="character" w:customStyle="1" w:styleId="TekstpodstawowyZnak">
    <w:name w:val="Tekst podstawowy Znak"/>
    <w:link w:val="Tekstpodstawowy"/>
    <w:uiPriority w:val="1"/>
    <w:rsid w:val="005474C5"/>
    <w:rPr>
      <w:rFonts w:ascii="Times New Roman" w:eastAsia="Times New Roman" w:hAnsi="Times New Roman" w:cs="Times New Roman"/>
      <w:lang w:eastAsia="pl-PL" w:bidi="pl-PL"/>
    </w:rPr>
  </w:style>
  <w:style w:type="character" w:styleId="Odwoaniedokomentarza">
    <w:name w:val="annotation reference"/>
    <w:uiPriority w:val="99"/>
    <w:semiHidden/>
    <w:unhideWhenUsed/>
    <w:rsid w:val="000C344A"/>
    <w:rPr>
      <w:sz w:val="16"/>
      <w:szCs w:val="16"/>
    </w:rPr>
  </w:style>
  <w:style w:type="paragraph" w:styleId="Tekstkomentarza">
    <w:name w:val="annotation text"/>
    <w:basedOn w:val="Normalny"/>
    <w:link w:val="TekstkomentarzaZnak"/>
    <w:uiPriority w:val="99"/>
    <w:unhideWhenUsed/>
    <w:rsid w:val="000C344A"/>
    <w:rPr>
      <w:sz w:val="20"/>
      <w:szCs w:val="20"/>
      <w:lang w:val="x-none"/>
    </w:rPr>
  </w:style>
  <w:style w:type="character" w:customStyle="1" w:styleId="TekstkomentarzaZnak">
    <w:name w:val="Tekst komentarza Znak"/>
    <w:link w:val="Tekstkomentarza"/>
    <w:uiPriority w:val="99"/>
    <w:rsid w:val="000C344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C344A"/>
    <w:rPr>
      <w:b/>
      <w:bCs/>
    </w:rPr>
  </w:style>
  <w:style w:type="character" w:customStyle="1" w:styleId="TematkomentarzaZnak">
    <w:name w:val="Temat komentarza Znak"/>
    <w:link w:val="Tematkomentarza"/>
    <w:uiPriority w:val="99"/>
    <w:semiHidden/>
    <w:rsid w:val="000C344A"/>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C344A"/>
    <w:rPr>
      <w:rFonts w:ascii="Segoe UI" w:hAnsi="Segoe UI"/>
      <w:sz w:val="18"/>
      <w:szCs w:val="18"/>
      <w:lang w:val="x-none"/>
    </w:rPr>
  </w:style>
  <w:style w:type="character" w:customStyle="1" w:styleId="TekstdymkaZnak">
    <w:name w:val="Tekst dymka Znak"/>
    <w:link w:val="Tekstdymka"/>
    <w:uiPriority w:val="99"/>
    <w:semiHidden/>
    <w:rsid w:val="000C344A"/>
    <w:rPr>
      <w:rFonts w:ascii="Segoe UI" w:eastAsia="Times New Roman" w:hAnsi="Segoe UI" w:cs="Segoe UI"/>
      <w:sz w:val="18"/>
      <w:szCs w:val="18"/>
      <w:lang w:eastAsia="pl-PL"/>
    </w:rPr>
  </w:style>
  <w:style w:type="paragraph" w:styleId="Tekstpodstawowy3">
    <w:name w:val="Body Text 3"/>
    <w:basedOn w:val="Normalny"/>
    <w:link w:val="Tekstpodstawowy3Znak"/>
    <w:uiPriority w:val="99"/>
    <w:semiHidden/>
    <w:unhideWhenUsed/>
    <w:rsid w:val="00760FFD"/>
    <w:pPr>
      <w:spacing w:after="120"/>
    </w:pPr>
    <w:rPr>
      <w:sz w:val="16"/>
      <w:szCs w:val="16"/>
    </w:rPr>
  </w:style>
  <w:style w:type="character" w:customStyle="1" w:styleId="Tekstpodstawowy3Znak">
    <w:name w:val="Tekst podstawowy 3 Znak"/>
    <w:link w:val="Tekstpodstawowy3"/>
    <w:uiPriority w:val="99"/>
    <w:semiHidden/>
    <w:rsid w:val="00760FFD"/>
    <w:rPr>
      <w:rFonts w:ascii="Times New Roman" w:eastAsia="Times New Roman" w:hAnsi="Times New Roman"/>
      <w:sz w:val="16"/>
      <w:szCs w:val="16"/>
    </w:rPr>
  </w:style>
  <w:style w:type="character" w:styleId="Hipercze">
    <w:name w:val="Hyperlink"/>
    <w:uiPriority w:val="99"/>
    <w:unhideWhenUsed/>
    <w:rsid w:val="005834F1"/>
    <w:rPr>
      <w:color w:val="0563C1"/>
      <w:u w:val="single"/>
    </w:rPr>
  </w:style>
  <w:style w:type="paragraph" w:customStyle="1" w:styleId="BodyText21">
    <w:name w:val="Body Text 21"/>
    <w:basedOn w:val="Normalny"/>
    <w:rsid w:val="007474AA"/>
    <w:pPr>
      <w:widowControl w:val="0"/>
      <w:suppressAutoHyphens/>
      <w:overflowPunct w:val="0"/>
      <w:autoSpaceDE w:val="0"/>
      <w:spacing w:after="120"/>
      <w:jc w:val="both"/>
      <w:textAlignment w:val="baseline"/>
    </w:pPr>
    <w:rPr>
      <w:szCs w:val="20"/>
      <w:lang w:eastAsia="ar-SA"/>
    </w:rPr>
  </w:style>
  <w:style w:type="paragraph" w:styleId="Tekstprzypisukocowego">
    <w:name w:val="endnote text"/>
    <w:basedOn w:val="Normalny"/>
    <w:link w:val="TekstprzypisukocowegoZnak"/>
    <w:uiPriority w:val="99"/>
    <w:semiHidden/>
    <w:unhideWhenUsed/>
    <w:rsid w:val="00772BFB"/>
    <w:rPr>
      <w:sz w:val="20"/>
      <w:szCs w:val="20"/>
    </w:rPr>
  </w:style>
  <w:style w:type="character" w:customStyle="1" w:styleId="TekstprzypisukocowegoZnak">
    <w:name w:val="Tekst przypisu końcowego Znak"/>
    <w:link w:val="Tekstprzypisukocowego"/>
    <w:uiPriority w:val="99"/>
    <w:semiHidden/>
    <w:rsid w:val="00772BFB"/>
    <w:rPr>
      <w:rFonts w:ascii="Times New Roman" w:eastAsia="Times New Roman" w:hAnsi="Times New Roman"/>
    </w:rPr>
  </w:style>
  <w:style w:type="character" w:styleId="Odwoanieprzypisukocowego">
    <w:name w:val="endnote reference"/>
    <w:uiPriority w:val="99"/>
    <w:semiHidden/>
    <w:unhideWhenUsed/>
    <w:rsid w:val="00772BFB"/>
    <w:rPr>
      <w:vertAlign w:val="superscript"/>
    </w:rPr>
  </w:style>
  <w:style w:type="paragraph" w:styleId="Nagwek">
    <w:name w:val="header"/>
    <w:basedOn w:val="Normalny"/>
    <w:link w:val="NagwekZnak"/>
    <w:uiPriority w:val="99"/>
    <w:unhideWhenUsed/>
    <w:rsid w:val="00EB187F"/>
    <w:pPr>
      <w:tabs>
        <w:tab w:val="center" w:pos="4536"/>
        <w:tab w:val="right" w:pos="9072"/>
      </w:tabs>
    </w:pPr>
  </w:style>
  <w:style w:type="character" w:customStyle="1" w:styleId="NagwekZnak">
    <w:name w:val="Nagłówek Znak"/>
    <w:link w:val="Nagwek"/>
    <w:uiPriority w:val="99"/>
    <w:rsid w:val="00EB187F"/>
    <w:rPr>
      <w:rFonts w:ascii="Times New Roman" w:eastAsia="Times New Roman" w:hAnsi="Times New Roman"/>
      <w:sz w:val="24"/>
      <w:szCs w:val="24"/>
    </w:rPr>
  </w:style>
  <w:style w:type="paragraph" w:styleId="Stopka">
    <w:name w:val="footer"/>
    <w:basedOn w:val="Normalny"/>
    <w:link w:val="StopkaZnak"/>
    <w:uiPriority w:val="99"/>
    <w:unhideWhenUsed/>
    <w:rsid w:val="00EB187F"/>
    <w:pPr>
      <w:tabs>
        <w:tab w:val="center" w:pos="4536"/>
        <w:tab w:val="right" w:pos="9072"/>
      </w:tabs>
    </w:pPr>
  </w:style>
  <w:style w:type="character" w:customStyle="1" w:styleId="StopkaZnak">
    <w:name w:val="Stopka Znak"/>
    <w:link w:val="Stopka"/>
    <w:uiPriority w:val="99"/>
    <w:rsid w:val="00EB187F"/>
    <w:rPr>
      <w:rFonts w:ascii="Times New Roman" w:eastAsia="Times New Roman" w:hAnsi="Times New Roman"/>
      <w:sz w:val="24"/>
      <w:szCs w:val="24"/>
    </w:rPr>
  </w:style>
  <w:style w:type="paragraph" w:styleId="Tekstpodstawowywcity">
    <w:name w:val="Body Text Indent"/>
    <w:basedOn w:val="Normalny"/>
    <w:link w:val="TekstpodstawowywcityZnak"/>
    <w:uiPriority w:val="99"/>
    <w:unhideWhenUsed/>
    <w:rsid w:val="00F92B42"/>
    <w:pPr>
      <w:spacing w:after="120"/>
      <w:ind w:left="283"/>
    </w:pPr>
  </w:style>
  <w:style w:type="character" w:customStyle="1" w:styleId="TekstpodstawowywcityZnak">
    <w:name w:val="Tekst podstawowy wcięty Znak"/>
    <w:link w:val="Tekstpodstawowywcity"/>
    <w:uiPriority w:val="99"/>
    <w:rsid w:val="00F92B42"/>
    <w:rPr>
      <w:rFonts w:ascii="Times New Roman" w:eastAsia="Times New Roman" w:hAnsi="Times New Roman"/>
      <w:sz w:val="24"/>
      <w:szCs w:val="24"/>
    </w:rPr>
  </w:style>
  <w:style w:type="paragraph" w:styleId="Poprawka">
    <w:name w:val="Revision"/>
    <w:hidden/>
    <w:uiPriority w:val="99"/>
    <w:semiHidden/>
    <w:rsid w:val="00D64870"/>
    <w:rPr>
      <w:rFonts w:ascii="Times New Roman" w:eastAsia="Times New Roman" w:hAnsi="Times New Roman"/>
      <w:sz w:val="24"/>
      <w:szCs w:val="24"/>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link w:val="Akapitzlist"/>
    <w:uiPriority w:val="34"/>
    <w:qFormat/>
    <w:locked/>
    <w:rsid w:val="0051176E"/>
    <w:rPr>
      <w:rFonts w:ascii="Times New Roman" w:eastAsia="Times New Roman" w:hAnsi="Times New Roman"/>
      <w:sz w:val="24"/>
      <w:szCs w:val="24"/>
    </w:rPr>
  </w:style>
  <w:style w:type="character" w:styleId="Nierozpoznanawzmianka">
    <w:name w:val="Unresolved Mention"/>
    <w:uiPriority w:val="99"/>
    <w:semiHidden/>
    <w:unhideWhenUsed/>
    <w:rsid w:val="00413BB3"/>
    <w:rPr>
      <w:color w:val="605E5C"/>
      <w:shd w:val="clear" w:color="auto" w:fill="E1DFDD"/>
    </w:rPr>
  </w:style>
  <w:style w:type="character" w:customStyle="1" w:styleId="Nagwek2Znak">
    <w:name w:val="Nagłówek 2 Znak"/>
    <w:link w:val="Nagwek2"/>
    <w:uiPriority w:val="9"/>
    <w:semiHidden/>
    <w:rsid w:val="005E5750"/>
    <w:rPr>
      <w:rFonts w:ascii="Aptos Display" w:eastAsia="Times New Roman" w:hAnsi="Aptos Display" w:cs="Times New Roman"/>
      <w:b/>
      <w:bCs/>
      <w:i/>
      <w:iCs/>
      <w:sz w:val="28"/>
      <w:szCs w:val="28"/>
    </w:rPr>
  </w:style>
  <w:style w:type="numbering" w:customStyle="1" w:styleId="WWNum27">
    <w:name w:val="WWNum27"/>
    <w:basedOn w:val="Bezlisty"/>
    <w:rsid w:val="005E5750"/>
    <w:pPr>
      <w:numPr>
        <w:numId w:val="12"/>
      </w:numPr>
    </w:pPr>
  </w:style>
  <w:style w:type="paragraph" w:styleId="Tekstprzypisudolnego">
    <w:name w:val="footnote text"/>
    <w:aliases w:val="Podrozdział"/>
    <w:basedOn w:val="Normalny"/>
    <w:link w:val="TekstprzypisudolnegoZnak"/>
    <w:uiPriority w:val="99"/>
    <w:rsid w:val="00DA761B"/>
    <w:rPr>
      <w:rFonts w:ascii="Calibri" w:hAnsi="Calibr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rsid w:val="00DA761B"/>
    <w:rPr>
      <w:rFonts w:eastAsia="Times New Roman"/>
      <w:lang w:eastAsia="en-US"/>
    </w:rPr>
  </w:style>
  <w:style w:type="character" w:styleId="Odwoanieprzypisudolnego">
    <w:name w:val="footnote reference"/>
    <w:uiPriority w:val="99"/>
    <w:rsid w:val="00DA761B"/>
    <w:rPr>
      <w:rFonts w:cs="Times New Roman"/>
      <w:vertAlign w:val="superscript"/>
    </w:rPr>
  </w:style>
  <w:style w:type="character" w:customStyle="1" w:styleId="markedcontent">
    <w:name w:val="markedcontent"/>
    <w:basedOn w:val="Domylnaczcionkaakapitu"/>
    <w:rsid w:val="00214058"/>
  </w:style>
  <w:style w:type="paragraph" w:styleId="Tytu">
    <w:name w:val="Title"/>
    <w:basedOn w:val="Normalny"/>
    <w:link w:val="TytuZnak"/>
    <w:qFormat/>
    <w:rsid w:val="00071C1C"/>
    <w:pPr>
      <w:jc w:val="center"/>
    </w:pPr>
    <w:rPr>
      <w:b/>
      <w:sz w:val="28"/>
      <w:szCs w:val="20"/>
      <w:lang w:val="x-none" w:eastAsia="x-none"/>
    </w:rPr>
  </w:style>
  <w:style w:type="character" w:customStyle="1" w:styleId="TytuZnak">
    <w:name w:val="Tytuł Znak"/>
    <w:basedOn w:val="Domylnaczcionkaakapitu"/>
    <w:link w:val="Tytu"/>
    <w:rsid w:val="00071C1C"/>
    <w:rPr>
      <w:rFonts w:ascii="Times New Roman" w:eastAsia="Times New Roman" w:hAnsi="Times New Roman"/>
      <w:b/>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53395">
      <w:bodyDiv w:val="1"/>
      <w:marLeft w:val="0"/>
      <w:marRight w:val="0"/>
      <w:marTop w:val="0"/>
      <w:marBottom w:val="0"/>
      <w:divBdr>
        <w:top w:val="none" w:sz="0" w:space="0" w:color="auto"/>
        <w:left w:val="none" w:sz="0" w:space="0" w:color="auto"/>
        <w:bottom w:val="none" w:sz="0" w:space="0" w:color="auto"/>
        <w:right w:val="none" w:sz="0" w:space="0" w:color="auto"/>
      </w:divBdr>
    </w:div>
    <w:div w:id="717902811">
      <w:bodyDiv w:val="1"/>
      <w:marLeft w:val="0"/>
      <w:marRight w:val="0"/>
      <w:marTop w:val="0"/>
      <w:marBottom w:val="0"/>
      <w:divBdr>
        <w:top w:val="none" w:sz="0" w:space="0" w:color="auto"/>
        <w:left w:val="none" w:sz="0" w:space="0" w:color="auto"/>
        <w:bottom w:val="none" w:sz="0" w:space="0" w:color="auto"/>
        <w:right w:val="none" w:sz="0" w:space="0" w:color="auto"/>
      </w:divBdr>
    </w:div>
    <w:div w:id="849610262">
      <w:bodyDiv w:val="1"/>
      <w:marLeft w:val="0"/>
      <w:marRight w:val="0"/>
      <w:marTop w:val="0"/>
      <w:marBottom w:val="0"/>
      <w:divBdr>
        <w:top w:val="none" w:sz="0" w:space="0" w:color="auto"/>
        <w:left w:val="none" w:sz="0" w:space="0" w:color="auto"/>
        <w:bottom w:val="none" w:sz="0" w:space="0" w:color="auto"/>
        <w:right w:val="none" w:sz="0" w:space="0" w:color="auto"/>
      </w:divBdr>
    </w:div>
    <w:div w:id="170494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679"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tel:2016" TargetMode="External"/><Relationship Id="rId17" Type="http://schemas.openxmlformats.org/officeDocument/2006/relationships/hyperlink" Target="http://sanepid.gov.pl"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iod.wsse.warszaw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ok.enova365.pl"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tel:00-875"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2016"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20D75E5D12F24DBB8C799ED4D3A2A1" ma:contentTypeVersion="1" ma:contentTypeDescription="Create a new document." ma:contentTypeScope="" ma:versionID="1f54b12f0b5cf2ae033aa8d369905324">
  <xsd:schema xmlns:xsd="http://www.w3.org/2001/XMLSchema" xmlns:xs="http://www.w3.org/2001/XMLSchema" xmlns:p="http://schemas.microsoft.com/office/2006/metadata/properties" xmlns:ns3="7b7447f9-fcd0-4b42-9bbf-b213c7121c3c" targetNamespace="http://schemas.microsoft.com/office/2006/metadata/properties" ma:root="true" ma:fieldsID="07a10632bed9283d35a58d664ea984eb" ns3:_="">
    <xsd:import namespace="7b7447f9-fcd0-4b42-9bbf-b213c7121c3c"/>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447f9-fcd0-4b42-9bbf-b213c7121c3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7FBC5E-2DF3-4909-9BEC-482C4553E55D}">
  <ds:schemaRefs>
    <ds:schemaRef ds:uri="http://schemas.openxmlformats.org/officeDocument/2006/bibliography"/>
  </ds:schemaRefs>
</ds:datastoreItem>
</file>

<file path=customXml/itemProps2.xml><?xml version="1.0" encoding="utf-8"?>
<ds:datastoreItem xmlns:ds="http://schemas.openxmlformats.org/officeDocument/2006/customXml" ds:itemID="{40C5C859-E2AB-410A-B739-1CA3B49C39AC}">
  <ds:schemaRefs>
    <ds:schemaRef ds:uri="http://schemas.microsoft.com/sharepoint/v3/contenttype/forms"/>
  </ds:schemaRefs>
</ds:datastoreItem>
</file>

<file path=customXml/itemProps3.xml><?xml version="1.0" encoding="utf-8"?>
<ds:datastoreItem xmlns:ds="http://schemas.openxmlformats.org/officeDocument/2006/customXml" ds:itemID="{B6945709-D217-4628-83AC-B6A974CBC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7447f9-fcd0-4b42-9bbf-b213c7121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D8CF9A-C501-467D-8F79-87F57E9ED7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13068</Words>
  <Characters>78411</Characters>
  <Application>Microsoft Office Word</Application>
  <DocSecurity>0</DocSecurity>
  <Lines>653</Lines>
  <Paragraphs>182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91297</CharactersWithSpaces>
  <SharedDoc>false</SharedDoc>
  <HLinks>
    <vt:vector size="12" baseType="variant">
      <vt:variant>
        <vt:i4>4128855</vt:i4>
      </vt:variant>
      <vt:variant>
        <vt:i4>6</vt:i4>
      </vt:variant>
      <vt:variant>
        <vt:i4>0</vt:i4>
      </vt:variant>
      <vt:variant>
        <vt:i4>5</vt:i4>
      </vt:variant>
      <vt:variant>
        <vt:lpwstr>mailto:iod.wsse.warszawa@sanepid.gov.pl</vt:lpwstr>
      </vt:variant>
      <vt:variant>
        <vt:lpwstr/>
      </vt:variant>
      <vt:variant>
        <vt:i4>3342431</vt:i4>
      </vt:variant>
      <vt:variant>
        <vt:i4>0</vt:i4>
      </vt:variant>
      <vt:variant>
        <vt:i4>0</vt:i4>
      </vt:variant>
      <vt:variant>
        <vt:i4>5</vt:i4>
      </vt:variant>
      <vt:variant>
        <vt:lpwstr>mailto:faktury.wsse.warszawa@sanepid.gov.pl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Skorupski</dc:creator>
  <cp:keywords/>
  <dc:description/>
  <cp:lastModifiedBy>WSSE Warszawa - ALEKSANDRA LANKIEWICZ-KLIMEK</cp:lastModifiedBy>
  <cp:revision>2</cp:revision>
  <cp:lastPrinted>2025-09-30T09:46:00Z</cp:lastPrinted>
  <dcterms:created xsi:type="dcterms:W3CDTF">2026-04-21T12:11:00Z</dcterms:created>
  <dcterms:modified xsi:type="dcterms:W3CDTF">2026-04-21T12:11:00Z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0x0101005520D75E5D12F24DBB8C799ED4D3A2A1</vt:lpwstr>
  </property>
</Properties>
</file>